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88C2" w14:textId="77777777"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1555"/>
        <w:gridCol w:w="930"/>
        <w:gridCol w:w="1383"/>
        <w:gridCol w:w="712"/>
        <w:gridCol w:w="283"/>
        <w:gridCol w:w="239"/>
        <w:gridCol w:w="1046"/>
        <w:gridCol w:w="253"/>
        <w:gridCol w:w="431"/>
        <w:gridCol w:w="1110"/>
        <w:gridCol w:w="673"/>
        <w:gridCol w:w="671"/>
      </w:tblGrid>
      <w:tr w:rsidR="00494424" w:rsidRPr="00A22864" w14:paraId="6E0C5237" w14:textId="77777777" w:rsidTr="00C14C6F">
        <w:trPr>
          <w:trHeight w:val="227"/>
          <w:jc w:val="center"/>
        </w:trPr>
        <w:tc>
          <w:tcPr>
            <w:tcW w:w="1563" w:type="pct"/>
            <w:gridSpan w:val="3"/>
            <w:vAlign w:val="center"/>
          </w:tcPr>
          <w:p w14:paraId="799E4FBE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437" w:type="pct"/>
            <w:gridSpan w:val="10"/>
            <w:vAlign w:val="center"/>
          </w:tcPr>
          <w:p w14:paraId="496620FC" w14:textId="2BFAAF41" w:rsidR="00494424" w:rsidRPr="00A22864" w:rsidRDefault="005A3580" w:rsidP="008E1BFA">
            <w:pPr>
              <w:spacing w:after="60"/>
              <w:rPr>
                <w:lang w:val="sr-Cyrl-CS"/>
              </w:rPr>
            </w:pPr>
            <w:hyperlink r:id="rId4" w:history="1">
              <w:r w:rsidRPr="00167391">
                <w:rPr>
                  <w:rStyle w:val="Hyperlink"/>
                  <w:lang w:val="sr-Cyrl-CS"/>
                </w:rPr>
                <w:t>Маја Ј. Поповић</w:t>
              </w:r>
            </w:hyperlink>
          </w:p>
        </w:tc>
      </w:tr>
      <w:tr w:rsidR="00494424" w:rsidRPr="00A22864" w14:paraId="5DD7DEE7" w14:textId="77777777" w:rsidTr="00C14C6F">
        <w:trPr>
          <w:trHeight w:val="227"/>
          <w:jc w:val="center"/>
        </w:trPr>
        <w:tc>
          <w:tcPr>
            <w:tcW w:w="1563" w:type="pct"/>
            <w:gridSpan w:val="3"/>
            <w:vAlign w:val="center"/>
          </w:tcPr>
          <w:p w14:paraId="69BAECAF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437" w:type="pct"/>
            <w:gridSpan w:val="10"/>
            <w:vAlign w:val="center"/>
          </w:tcPr>
          <w:p w14:paraId="4316D435" w14:textId="77777777" w:rsidR="00494424" w:rsidRPr="00A22864" w:rsidRDefault="005A358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доцент</w:t>
            </w:r>
          </w:p>
        </w:tc>
      </w:tr>
      <w:tr w:rsidR="00494424" w:rsidRPr="00A22864" w14:paraId="4DDD21DA" w14:textId="77777777" w:rsidTr="00C14C6F">
        <w:trPr>
          <w:trHeight w:val="227"/>
          <w:jc w:val="center"/>
        </w:trPr>
        <w:tc>
          <w:tcPr>
            <w:tcW w:w="1563" w:type="pct"/>
            <w:gridSpan w:val="3"/>
            <w:vAlign w:val="center"/>
          </w:tcPr>
          <w:p w14:paraId="3D8F221A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 xml:space="preserve">, уметничка односно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437" w:type="pct"/>
            <w:gridSpan w:val="10"/>
            <w:vAlign w:val="center"/>
          </w:tcPr>
          <w:p w14:paraId="371C25A6" w14:textId="77777777" w:rsidR="00494424" w:rsidRPr="00A22864" w:rsidRDefault="00652163" w:rsidP="008E1BFA">
            <w:pPr>
              <w:spacing w:after="60"/>
              <w:rPr>
                <w:lang w:val="sr-Cyrl-CS"/>
              </w:rPr>
            </w:pPr>
            <w:r>
              <w:rPr>
                <w:lang w:val="en-GB"/>
              </w:rPr>
              <w:t>O</w:t>
            </w:r>
            <w:r w:rsidR="005A3580">
              <w:rPr>
                <w:lang w:val="sr-Cyrl-CS"/>
              </w:rPr>
              <w:t>нкологија</w:t>
            </w:r>
          </w:p>
        </w:tc>
      </w:tr>
      <w:tr w:rsidR="00975A90" w:rsidRPr="00A22864" w14:paraId="0569A9DD" w14:textId="77777777" w:rsidTr="00C14C6F">
        <w:trPr>
          <w:trHeight w:val="227"/>
          <w:jc w:val="center"/>
        </w:trPr>
        <w:tc>
          <w:tcPr>
            <w:tcW w:w="1093" w:type="pct"/>
            <w:gridSpan w:val="2"/>
            <w:vAlign w:val="center"/>
          </w:tcPr>
          <w:p w14:paraId="37688C27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70" w:type="pct"/>
            <w:vAlign w:val="center"/>
          </w:tcPr>
          <w:p w14:paraId="40D5737C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059" w:type="pct"/>
            <w:gridSpan w:val="2"/>
            <w:vAlign w:val="center"/>
          </w:tcPr>
          <w:p w14:paraId="57BC222E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2378" w:type="pct"/>
            <w:gridSpan w:val="8"/>
            <w:vAlign w:val="center"/>
          </w:tcPr>
          <w:p w14:paraId="67781926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975A90" w:rsidRPr="00A22864" w14:paraId="5066FF40" w14:textId="77777777" w:rsidTr="00C14C6F">
        <w:trPr>
          <w:trHeight w:val="227"/>
          <w:jc w:val="center"/>
        </w:trPr>
        <w:tc>
          <w:tcPr>
            <w:tcW w:w="1093" w:type="pct"/>
            <w:gridSpan w:val="2"/>
            <w:vAlign w:val="center"/>
          </w:tcPr>
          <w:p w14:paraId="41A63BB5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70" w:type="pct"/>
            <w:vAlign w:val="center"/>
          </w:tcPr>
          <w:p w14:paraId="214D5FFA" w14:textId="77777777" w:rsidR="00494424" w:rsidRPr="00E10263" w:rsidRDefault="00E10263" w:rsidP="008E1BFA">
            <w:pPr>
              <w:spacing w:after="60"/>
              <w:rPr>
                <w:lang w:val="en-GB"/>
              </w:rPr>
            </w:pPr>
            <w:r>
              <w:rPr>
                <w:lang w:val="en-GB"/>
              </w:rPr>
              <w:t>2026.</w:t>
            </w:r>
          </w:p>
        </w:tc>
        <w:tc>
          <w:tcPr>
            <w:tcW w:w="1059" w:type="pct"/>
            <w:gridSpan w:val="2"/>
            <w:vAlign w:val="center"/>
          </w:tcPr>
          <w:p w14:paraId="3067CFC4" w14:textId="77777777" w:rsidR="00494424" w:rsidRPr="00E10263" w:rsidRDefault="00E10263" w:rsidP="008E1BFA">
            <w:pPr>
              <w:spacing w:after="60"/>
            </w:pPr>
            <w:r>
              <w:t>Медицински факултет Нови Сад</w:t>
            </w:r>
          </w:p>
        </w:tc>
        <w:tc>
          <w:tcPr>
            <w:tcW w:w="2378" w:type="pct"/>
            <w:gridSpan w:val="8"/>
            <w:vAlign w:val="center"/>
          </w:tcPr>
          <w:p w14:paraId="199A52CB" w14:textId="77777777" w:rsidR="00494424" w:rsidRPr="00A22864" w:rsidRDefault="00E10263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Онкологија</w:t>
            </w:r>
          </w:p>
        </w:tc>
      </w:tr>
      <w:tr w:rsidR="00975A90" w:rsidRPr="00A22864" w14:paraId="03169159" w14:textId="77777777" w:rsidTr="00C14C6F">
        <w:trPr>
          <w:trHeight w:val="227"/>
          <w:jc w:val="center"/>
        </w:trPr>
        <w:tc>
          <w:tcPr>
            <w:tcW w:w="1093" w:type="pct"/>
            <w:gridSpan w:val="2"/>
            <w:vAlign w:val="center"/>
          </w:tcPr>
          <w:p w14:paraId="1A5B1B5C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70" w:type="pct"/>
            <w:vAlign w:val="center"/>
          </w:tcPr>
          <w:p w14:paraId="34355B7C" w14:textId="77777777" w:rsidR="00494424" w:rsidRPr="00A22864" w:rsidRDefault="00E10263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2024.</w:t>
            </w:r>
          </w:p>
        </w:tc>
        <w:tc>
          <w:tcPr>
            <w:tcW w:w="1059" w:type="pct"/>
            <w:gridSpan w:val="2"/>
            <w:vAlign w:val="center"/>
          </w:tcPr>
          <w:p w14:paraId="7E036D53" w14:textId="77777777" w:rsidR="00494424" w:rsidRPr="00A22864" w:rsidRDefault="00E10263" w:rsidP="008E1BFA">
            <w:pPr>
              <w:spacing w:after="60"/>
              <w:rPr>
                <w:lang w:val="sr-Cyrl-CS"/>
              </w:rPr>
            </w:pPr>
            <w:r>
              <w:t>Медицински факултет Нови Сад</w:t>
            </w:r>
          </w:p>
        </w:tc>
        <w:tc>
          <w:tcPr>
            <w:tcW w:w="2378" w:type="pct"/>
            <w:gridSpan w:val="8"/>
            <w:vAlign w:val="center"/>
          </w:tcPr>
          <w:p w14:paraId="6485FBB7" w14:textId="77777777" w:rsidR="00494424" w:rsidRPr="00A22864" w:rsidRDefault="00E10263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Онкологија</w:t>
            </w:r>
          </w:p>
        </w:tc>
      </w:tr>
      <w:tr w:rsidR="00975A90" w:rsidRPr="00A22864" w14:paraId="4AE1855C" w14:textId="77777777" w:rsidTr="00C14C6F">
        <w:trPr>
          <w:trHeight w:val="227"/>
          <w:jc w:val="center"/>
        </w:trPr>
        <w:tc>
          <w:tcPr>
            <w:tcW w:w="1093" w:type="pct"/>
            <w:gridSpan w:val="2"/>
            <w:vAlign w:val="center"/>
          </w:tcPr>
          <w:p w14:paraId="13D2AC19" w14:textId="77777777" w:rsidR="00975A90" w:rsidRPr="00975A90" w:rsidRDefault="00975A90" w:rsidP="008E1BFA">
            <w:pPr>
              <w:spacing w:after="60"/>
            </w:pPr>
            <w:r>
              <w:t>Специјализација</w:t>
            </w:r>
          </w:p>
        </w:tc>
        <w:tc>
          <w:tcPr>
            <w:tcW w:w="470" w:type="pct"/>
            <w:vAlign w:val="center"/>
          </w:tcPr>
          <w:p w14:paraId="1420E75F" w14:textId="77777777" w:rsidR="00975A90" w:rsidRPr="00A22864" w:rsidRDefault="00E10263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2021.</w:t>
            </w:r>
          </w:p>
        </w:tc>
        <w:tc>
          <w:tcPr>
            <w:tcW w:w="1059" w:type="pct"/>
            <w:gridSpan w:val="2"/>
            <w:vAlign w:val="center"/>
          </w:tcPr>
          <w:p w14:paraId="4D58D90A" w14:textId="77777777" w:rsidR="00975A90" w:rsidRPr="00A22864" w:rsidRDefault="00E10263" w:rsidP="008E1BFA">
            <w:pPr>
              <w:spacing w:after="60"/>
              <w:rPr>
                <w:lang w:val="sr-Cyrl-CS"/>
              </w:rPr>
            </w:pPr>
            <w:r>
              <w:t>Медицински факултет Нови Сад</w:t>
            </w:r>
          </w:p>
        </w:tc>
        <w:tc>
          <w:tcPr>
            <w:tcW w:w="2378" w:type="pct"/>
            <w:gridSpan w:val="8"/>
            <w:vAlign w:val="center"/>
          </w:tcPr>
          <w:p w14:paraId="648B30F1" w14:textId="77777777" w:rsidR="00975A90" w:rsidRPr="00A22864" w:rsidRDefault="00E10263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 xml:space="preserve">Интернистичка онкологија </w:t>
            </w:r>
          </w:p>
        </w:tc>
      </w:tr>
      <w:tr w:rsidR="00975A90" w:rsidRPr="00A22864" w14:paraId="01B6A73D" w14:textId="77777777" w:rsidTr="00C14C6F">
        <w:trPr>
          <w:trHeight w:val="227"/>
          <w:jc w:val="center"/>
        </w:trPr>
        <w:tc>
          <w:tcPr>
            <w:tcW w:w="1093" w:type="pct"/>
            <w:gridSpan w:val="2"/>
            <w:vAlign w:val="center"/>
          </w:tcPr>
          <w:p w14:paraId="48C60545" w14:textId="77777777" w:rsidR="00494424" w:rsidRPr="000D32C3" w:rsidRDefault="00494424" w:rsidP="008E1BFA">
            <w:pPr>
              <w:spacing w:after="60"/>
            </w:pPr>
            <w:r>
              <w:t>Магистратура</w:t>
            </w:r>
          </w:p>
        </w:tc>
        <w:tc>
          <w:tcPr>
            <w:tcW w:w="470" w:type="pct"/>
            <w:vAlign w:val="center"/>
          </w:tcPr>
          <w:p w14:paraId="6FC502A7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059" w:type="pct"/>
            <w:gridSpan w:val="2"/>
            <w:vAlign w:val="center"/>
          </w:tcPr>
          <w:p w14:paraId="7403B1A8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378" w:type="pct"/>
            <w:gridSpan w:val="8"/>
            <w:vAlign w:val="center"/>
          </w:tcPr>
          <w:p w14:paraId="4CC376F0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A22864" w14:paraId="2EAFD085" w14:textId="77777777" w:rsidTr="00C14C6F">
        <w:trPr>
          <w:trHeight w:val="227"/>
          <w:jc w:val="center"/>
        </w:trPr>
        <w:tc>
          <w:tcPr>
            <w:tcW w:w="1093" w:type="pct"/>
            <w:gridSpan w:val="2"/>
            <w:vAlign w:val="center"/>
          </w:tcPr>
          <w:p w14:paraId="573A7EAA" w14:textId="77777777" w:rsidR="00494424" w:rsidRDefault="00494424" w:rsidP="00975A90">
            <w:pPr>
              <w:spacing w:after="60"/>
            </w:pPr>
            <w:r>
              <w:t xml:space="preserve">Мастер </w:t>
            </w:r>
          </w:p>
        </w:tc>
        <w:tc>
          <w:tcPr>
            <w:tcW w:w="470" w:type="pct"/>
            <w:vAlign w:val="center"/>
          </w:tcPr>
          <w:p w14:paraId="7A1A1FBD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059" w:type="pct"/>
            <w:gridSpan w:val="2"/>
            <w:vAlign w:val="center"/>
          </w:tcPr>
          <w:p w14:paraId="5740A0A7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378" w:type="pct"/>
            <w:gridSpan w:val="8"/>
            <w:vAlign w:val="center"/>
          </w:tcPr>
          <w:p w14:paraId="655FFE68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A22864" w14:paraId="77E4907C" w14:textId="77777777" w:rsidTr="00C14C6F">
        <w:trPr>
          <w:trHeight w:val="227"/>
          <w:jc w:val="center"/>
        </w:trPr>
        <w:tc>
          <w:tcPr>
            <w:tcW w:w="1093" w:type="pct"/>
            <w:gridSpan w:val="2"/>
            <w:vAlign w:val="center"/>
          </w:tcPr>
          <w:p w14:paraId="29DF5802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70" w:type="pct"/>
            <w:vAlign w:val="center"/>
          </w:tcPr>
          <w:p w14:paraId="78400875" w14:textId="77777777" w:rsidR="00494424" w:rsidRPr="00A22864" w:rsidRDefault="00E10263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 xml:space="preserve">2012. </w:t>
            </w:r>
          </w:p>
        </w:tc>
        <w:tc>
          <w:tcPr>
            <w:tcW w:w="1059" w:type="pct"/>
            <w:gridSpan w:val="2"/>
            <w:vAlign w:val="center"/>
          </w:tcPr>
          <w:p w14:paraId="4B917880" w14:textId="77777777" w:rsidR="00494424" w:rsidRPr="00A22864" w:rsidRDefault="00E10263" w:rsidP="008E1BFA">
            <w:pPr>
              <w:spacing w:after="60"/>
              <w:rPr>
                <w:lang w:val="sr-Cyrl-CS"/>
              </w:rPr>
            </w:pPr>
            <w:r>
              <w:t>Медицински факултет Нови Сад</w:t>
            </w:r>
          </w:p>
        </w:tc>
        <w:tc>
          <w:tcPr>
            <w:tcW w:w="2378" w:type="pct"/>
            <w:gridSpan w:val="8"/>
            <w:vAlign w:val="center"/>
          </w:tcPr>
          <w:p w14:paraId="26C8940D" w14:textId="77777777" w:rsidR="00494424" w:rsidRPr="00A22864" w:rsidRDefault="00E10263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Општа медицина</w:t>
            </w:r>
          </w:p>
        </w:tc>
      </w:tr>
      <w:tr w:rsidR="00494424" w:rsidRPr="00A22864" w14:paraId="742DF41E" w14:textId="77777777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1687D61E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494424" w:rsidRPr="00A22864" w14:paraId="438B0958" w14:textId="77777777" w:rsidTr="00C14C6F">
        <w:trPr>
          <w:trHeight w:val="227"/>
          <w:jc w:val="center"/>
        </w:trPr>
        <w:tc>
          <w:tcPr>
            <w:tcW w:w="307" w:type="pct"/>
            <w:vAlign w:val="center"/>
          </w:tcPr>
          <w:p w14:paraId="21FB1E15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1955" w:type="pct"/>
            <w:gridSpan w:val="3"/>
            <w:vAlign w:val="center"/>
          </w:tcPr>
          <w:p w14:paraId="39BDD6C8" w14:textId="77777777" w:rsidR="00494424" w:rsidRPr="000D32C3" w:rsidRDefault="00494424" w:rsidP="008E1BFA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624" w:type="pct"/>
            <w:gridSpan w:val="3"/>
            <w:vAlign w:val="center"/>
          </w:tcPr>
          <w:p w14:paraId="42E5979D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56" w:type="pct"/>
            <w:gridSpan w:val="2"/>
            <w:vAlign w:val="center"/>
          </w:tcPr>
          <w:p w14:paraId="7CF63D85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457" w:type="pct"/>
            <w:gridSpan w:val="4"/>
            <w:vAlign w:val="center"/>
          </w:tcPr>
          <w:p w14:paraId="0DA30F34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494424" w:rsidRPr="00A22864" w14:paraId="50472BDA" w14:textId="77777777" w:rsidTr="00C14C6F">
        <w:trPr>
          <w:trHeight w:val="227"/>
          <w:jc w:val="center"/>
        </w:trPr>
        <w:tc>
          <w:tcPr>
            <w:tcW w:w="307" w:type="pct"/>
            <w:vAlign w:val="center"/>
          </w:tcPr>
          <w:p w14:paraId="47F24B70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955" w:type="pct"/>
            <w:gridSpan w:val="3"/>
            <w:vAlign w:val="center"/>
          </w:tcPr>
          <w:p w14:paraId="3544D2B1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24" w:type="pct"/>
            <w:gridSpan w:val="3"/>
            <w:vAlign w:val="center"/>
          </w:tcPr>
          <w:p w14:paraId="2C53A353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1FAD6485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457" w:type="pct"/>
            <w:gridSpan w:val="4"/>
            <w:vAlign w:val="center"/>
          </w:tcPr>
          <w:p w14:paraId="59F61316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14:paraId="2F6818FE" w14:textId="77777777" w:rsidTr="00C14C6F">
        <w:trPr>
          <w:trHeight w:val="227"/>
          <w:jc w:val="center"/>
        </w:trPr>
        <w:tc>
          <w:tcPr>
            <w:tcW w:w="307" w:type="pct"/>
            <w:vAlign w:val="center"/>
          </w:tcPr>
          <w:p w14:paraId="556A2382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955" w:type="pct"/>
            <w:gridSpan w:val="3"/>
            <w:vAlign w:val="center"/>
          </w:tcPr>
          <w:p w14:paraId="63E11FD8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24" w:type="pct"/>
            <w:gridSpan w:val="3"/>
            <w:vAlign w:val="center"/>
          </w:tcPr>
          <w:p w14:paraId="4E8F97B4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75BBC65B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457" w:type="pct"/>
            <w:gridSpan w:val="4"/>
            <w:vAlign w:val="center"/>
          </w:tcPr>
          <w:p w14:paraId="3FB57576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14:paraId="30712A6F" w14:textId="77777777" w:rsidTr="00C14C6F">
        <w:trPr>
          <w:trHeight w:val="227"/>
          <w:jc w:val="center"/>
        </w:trPr>
        <w:tc>
          <w:tcPr>
            <w:tcW w:w="307" w:type="pct"/>
            <w:vAlign w:val="center"/>
          </w:tcPr>
          <w:p w14:paraId="47939C0B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955" w:type="pct"/>
            <w:gridSpan w:val="3"/>
            <w:vAlign w:val="center"/>
          </w:tcPr>
          <w:p w14:paraId="04D62EB0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24" w:type="pct"/>
            <w:gridSpan w:val="3"/>
            <w:vAlign w:val="center"/>
          </w:tcPr>
          <w:p w14:paraId="27C9BD80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0177ADBF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457" w:type="pct"/>
            <w:gridSpan w:val="4"/>
            <w:vAlign w:val="center"/>
          </w:tcPr>
          <w:p w14:paraId="67512E7C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14:paraId="3D55823A" w14:textId="77777777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0075AC09" w14:textId="77777777" w:rsidR="00494424" w:rsidRPr="00A22864" w:rsidRDefault="00494424" w:rsidP="00975A90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494424" w:rsidRPr="00A22864" w14:paraId="6B84FCD0" w14:textId="77777777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1471C450" w14:textId="77777777" w:rsidR="00494424" w:rsidRPr="00FA083F" w:rsidRDefault="00494424" w:rsidP="00975A90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FA083F" w:rsidRPr="00A22864" w14:paraId="2CB45A81" w14:textId="77777777" w:rsidTr="00C14C6F">
        <w:trPr>
          <w:trHeight w:val="227"/>
          <w:jc w:val="center"/>
        </w:trPr>
        <w:tc>
          <w:tcPr>
            <w:tcW w:w="307" w:type="pct"/>
            <w:vAlign w:val="center"/>
          </w:tcPr>
          <w:p w14:paraId="67E3A9E7" w14:textId="77777777" w:rsidR="00FA083F" w:rsidRPr="00975A90" w:rsidRDefault="00FA083F" w:rsidP="00417E8C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453" w:type="pct"/>
            <w:gridSpan w:val="9"/>
          </w:tcPr>
          <w:p w14:paraId="23F9E3F4" w14:textId="77777777" w:rsidR="00FA083F" w:rsidRPr="00975A90" w:rsidRDefault="00FA083F" w:rsidP="00417E8C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Публикација</w:t>
            </w:r>
          </w:p>
        </w:tc>
        <w:tc>
          <w:tcPr>
            <w:tcW w:w="561" w:type="pct"/>
          </w:tcPr>
          <w:p w14:paraId="44AAC3BC" w14:textId="77777777"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40" w:type="pct"/>
          </w:tcPr>
          <w:p w14:paraId="6623D0B2" w14:textId="77777777"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39" w:type="pct"/>
          </w:tcPr>
          <w:p w14:paraId="070A2EDC" w14:textId="77777777"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FA083F" w:rsidRPr="00A22864" w14:paraId="3F1C6876" w14:textId="77777777" w:rsidTr="00C14C6F">
        <w:trPr>
          <w:trHeight w:val="227"/>
          <w:jc w:val="center"/>
        </w:trPr>
        <w:tc>
          <w:tcPr>
            <w:tcW w:w="307" w:type="pct"/>
            <w:vAlign w:val="center"/>
          </w:tcPr>
          <w:p w14:paraId="1E00E3A0" w14:textId="77777777" w:rsidR="00FA083F" w:rsidRPr="000022A6" w:rsidRDefault="007D269D" w:rsidP="00417E8C">
            <w:pPr>
              <w:spacing w:line="276" w:lineRule="auto"/>
              <w:ind w:left="-23"/>
              <w:jc w:val="center"/>
            </w:pPr>
            <w:r>
              <w:t>1.</w:t>
            </w:r>
          </w:p>
        </w:tc>
        <w:tc>
          <w:tcPr>
            <w:tcW w:w="3453" w:type="pct"/>
            <w:gridSpan w:val="9"/>
          </w:tcPr>
          <w:p w14:paraId="23294605" w14:textId="7792350B" w:rsidR="00FA083F" w:rsidRPr="000022A6" w:rsidRDefault="00390BCE" w:rsidP="001442CE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390BCE">
              <w:rPr>
                <w:sz w:val="20"/>
                <w:szCs w:val="20"/>
                <w:lang w:val="sr-Latn-CS"/>
              </w:rPr>
              <w:t xml:space="preserve">Cvetanovic AS, Lambertini M, Punie K, Matovina Brko GG, Zivkovic ND, </w:t>
            </w:r>
            <w:r w:rsidRPr="00390BCE">
              <w:rPr>
                <w:b/>
                <w:bCs/>
                <w:sz w:val="20"/>
                <w:szCs w:val="20"/>
                <w:lang w:val="sr-Latn-CS"/>
              </w:rPr>
              <w:t>Popovic MJ</w:t>
            </w:r>
            <w:r w:rsidRPr="00390BCE">
              <w:rPr>
                <w:sz w:val="20"/>
                <w:szCs w:val="20"/>
                <w:lang w:val="sr-Latn-CS"/>
              </w:rPr>
              <w:t>, Milovic Kovacevic MM, Popovic LS. Pharmacological methods for ovarian function and fertility preservation in women with cancer: A literature review. Oncol Res. 2024 Jul 17;32(8):1309-1322.</w:t>
            </w:r>
          </w:p>
        </w:tc>
        <w:tc>
          <w:tcPr>
            <w:tcW w:w="561" w:type="pct"/>
          </w:tcPr>
          <w:p w14:paraId="016FFFF1" w14:textId="4B221EC4" w:rsidR="00FA083F" w:rsidRPr="000022A6" w:rsidRDefault="00FA083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14:paraId="40BA7706" w14:textId="10708A34" w:rsidR="00FA083F" w:rsidRPr="000022A6" w:rsidRDefault="00390BCE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39" w:type="pct"/>
          </w:tcPr>
          <w:p w14:paraId="4C74FD0B" w14:textId="407D284B" w:rsidR="00FA083F" w:rsidRPr="000022A6" w:rsidRDefault="00390BCE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</w:tr>
      <w:tr w:rsidR="00FA083F" w:rsidRPr="00A22864" w14:paraId="05507059" w14:textId="77777777" w:rsidTr="00C14C6F">
        <w:trPr>
          <w:trHeight w:val="227"/>
          <w:jc w:val="center"/>
        </w:trPr>
        <w:tc>
          <w:tcPr>
            <w:tcW w:w="307" w:type="pct"/>
            <w:vAlign w:val="center"/>
          </w:tcPr>
          <w:p w14:paraId="3FE04C10" w14:textId="77777777" w:rsidR="00FA083F" w:rsidRPr="000022A6" w:rsidRDefault="007D269D" w:rsidP="00417E8C">
            <w:pPr>
              <w:spacing w:line="276" w:lineRule="auto"/>
              <w:ind w:left="-23"/>
              <w:jc w:val="center"/>
            </w:pPr>
            <w:r>
              <w:t>2.</w:t>
            </w:r>
          </w:p>
        </w:tc>
        <w:tc>
          <w:tcPr>
            <w:tcW w:w="3453" w:type="pct"/>
            <w:gridSpan w:val="9"/>
          </w:tcPr>
          <w:p w14:paraId="1AD2C972" w14:textId="1FBAA29D" w:rsidR="00FA083F" w:rsidRPr="000022A6" w:rsidRDefault="00E82415" w:rsidP="001442CE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E82415">
              <w:rPr>
                <w:sz w:val="20"/>
                <w:szCs w:val="20"/>
                <w:lang w:val="sr-Latn-CS"/>
              </w:rPr>
              <w:t xml:space="preserve">Popovic LS, Matovina-Brko G, </w:t>
            </w:r>
            <w:r w:rsidRPr="00E82415">
              <w:rPr>
                <w:b/>
                <w:bCs/>
                <w:sz w:val="20"/>
                <w:szCs w:val="20"/>
                <w:lang w:val="sr-Latn-CS"/>
              </w:rPr>
              <w:t>Popovic M</w:t>
            </w:r>
            <w:r w:rsidRPr="00E82415">
              <w:rPr>
                <w:sz w:val="20"/>
                <w:szCs w:val="20"/>
                <w:lang w:val="sr-Latn-CS"/>
              </w:rPr>
              <w:t>, Punie K, Cvetanovic A, Lambertini M. Targeting triple-negative breast cancer: A clinical perspective. Oncol Res. 2023 May 24;31(3):221-238.</w:t>
            </w:r>
          </w:p>
        </w:tc>
        <w:tc>
          <w:tcPr>
            <w:tcW w:w="561" w:type="pct"/>
          </w:tcPr>
          <w:p w14:paraId="094FCA91" w14:textId="77777777" w:rsidR="00E10263" w:rsidRPr="000022A6" w:rsidRDefault="00E10263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14:paraId="551ADC97" w14:textId="26279066" w:rsidR="00FA083F" w:rsidRPr="000022A6" w:rsidRDefault="00E82415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39" w:type="pct"/>
          </w:tcPr>
          <w:p w14:paraId="028D6460" w14:textId="2E35036C" w:rsidR="00FA083F" w:rsidRPr="000022A6" w:rsidRDefault="00E82415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E82415">
              <w:rPr>
                <w:sz w:val="20"/>
                <w:szCs w:val="20"/>
                <w:lang w:val="sr-Latn-CS"/>
              </w:rPr>
              <w:t>4.938</w:t>
            </w:r>
          </w:p>
        </w:tc>
      </w:tr>
      <w:tr w:rsidR="00FA083F" w:rsidRPr="00A22864" w14:paraId="3DE7D8CE" w14:textId="77777777" w:rsidTr="00C14C6F">
        <w:trPr>
          <w:trHeight w:val="227"/>
          <w:jc w:val="center"/>
        </w:trPr>
        <w:tc>
          <w:tcPr>
            <w:tcW w:w="307" w:type="pct"/>
            <w:vAlign w:val="center"/>
          </w:tcPr>
          <w:p w14:paraId="79F2C605" w14:textId="77777777" w:rsidR="00FA083F" w:rsidRPr="000022A6" w:rsidRDefault="007D269D" w:rsidP="00417E8C">
            <w:pPr>
              <w:spacing w:line="276" w:lineRule="auto"/>
              <w:ind w:left="-23"/>
              <w:jc w:val="center"/>
            </w:pPr>
            <w:r>
              <w:t>3.</w:t>
            </w:r>
          </w:p>
        </w:tc>
        <w:tc>
          <w:tcPr>
            <w:tcW w:w="3453" w:type="pct"/>
            <w:gridSpan w:val="9"/>
          </w:tcPr>
          <w:p w14:paraId="71A3ADC8" w14:textId="19BD73F6" w:rsidR="00652163" w:rsidRPr="000022A6" w:rsidRDefault="00E82415" w:rsidP="00652163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E82415">
              <w:rPr>
                <w:sz w:val="20"/>
                <w:szCs w:val="20"/>
                <w:lang w:val="sr-Latn-CS"/>
              </w:rPr>
              <w:t xml:space="preserve">Nikolić I, Radić J, Petreš A, Djurić A, Protić M, Litavski J, </w:t>
            </w:r>
            <w:r w:rsidRPr="00E82415">
              <w:rPr>
                <w:b/>
                <w:bCs/>
                <w:sz w:val="20"/>
                <w:szCs w:val="20"/>
                <w:lang w:val="sr-Latn-CS"/>
              </w:rPr>
              <w:t>Popović M</w:t>
            </w:r>
            <w:r w:rsidRPr="00E82415">
              <w:rPr>
                <w:sz w:val="20"/>
                <w:szCs w:val="20"/>
                <w:lang w:val="sr-Latn-CS"/>
              </w:rPr>
              <w:t>, Kolarov-Bjelobrk I, Dragin S, Popović L. The Clinical Benefit of Percutaneous Transhepatic Biliary Drainage for Malignant Biliary Tract Obstruction. Cancers (Basel). 2022 Sep 26;14(19):4673.</w:t>
            </w:r>
          </w:p>
        </w:tc>
        <w:tc>
          <w:tcPr>
            <w:tcW w:w="561" w:type="pct"/>
          </w:tcPr>
          <w:p w14:paraId="7CF580C1" w14:textId="77777777" w:rsidR="00FA083F" w:rsidRPr="000022A6" w:rsidRDefault="00FA083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14:paraId="71595B01" w14:textId="5611BFBE" w:rsidR="00FA083F" w:rsidRPr="000022A6" w:rsidRDefault="00E82415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39" w:type="pct"/>
          </w:tcPr>
          <w:p w14:paraId="0C052EFA" w14:textId="05CB5B2C" w:rsidR="00FA083F" w:rsidRPr="000022A6" w:rsidRDefault="00E82415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E82415">
              <w:rPr>
                <w:sz w:val="20"/>
                <w:szCs w:val="20"/>
                <w:lang w:val="sr-Latn-CS"/>
              </w:rPr>
              <w:t>6.999</w:t>
            </w:r>
          </w:p>
        </w:tc>
      </w:tr>
      <w:tr w:rsidR="007D269D" w:rsidRPr="00A22864" w14:paraId="5F879CA7" w14:textId="77777777" w:rsidTr="00C14C6F">
        <w:trPr>
          <w:trHeight w:val="227"/>
          <w:jc w:val="center"/>
        </w:trPr>
        <w:tc>
          <w:tcPr>
            <w:tcW w:w="307" w:type="pct"/>
            <w:vAlign w:val="center"/>
          </w:tcPr>
          <w:p w14:paraId="02752238" w14:textId="77777777" w:rsidR="007D269D" w:rsidRPr="000022A6" w:rsidRDefault="007D269D" w:rsidP="00417E8C">
            <w:pPr>
              <w:spacing w:line="276" w:lineRule="auto"/>
              <w:ind w:left="-23"/>
              <w:jc w:val="center"/>
            </w:pPr>
            <w:r>
              <w:t>4.</w:t>
            </w:r>
          </w:p>
        </w:tc>
        <w:tc>
          <w:tcPr>
            <w:tcW w:w="3453" w:type="pct"/>
            <w:gridSpan w:val="9"/>
          </w:tcPr>
          <w:p w14:paraId="62AE677A" w14:textId="5AD4769E" w:rsidR="007D269D" w:rsidRPr="00E10263" w:rsidRDefault="00362511" w:rsidP="00167391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362511">
              <w:rPr>
                <w:b/>
                <w:bCs/>
                <w:sz w:val="20"/>
                <w:szCs w:val="20"/>
                <w:lang w:val="sr-Latn-CS"/>
              </w:rPr>
              <w:t>Popovic M</w:t>
            </w:r>
            <w:r w:rsidRPr="00362511">
              <w:rPr>
                <w:sz w:val="20"/>
                <w:szCs w:val="20"/>
                <w:lang w:val="sr-Latn-CS"/>
              </w:rPr>
              <w:t>, Matovina-Brko G, Jovic M, Popovic LS. Immunotherapy: A new standard in the treatment of metastatic clear cell renal cell carcinoma. World J Clin Oncol. 2022 Jan 24;13(1):28-38.</w:t>
            </w:r>
          </w:p>
        </w:tc>
        <w:tc>
          <w:tcPr>
            <w:tcW w:w="561" w:type="pct"/>
          </w:tcPr>
          <w:p w14:paraId="57C4A8CF" w14:textId="7703185F" w:rsidR="007D269D" w:rsidRDefault="007D269D" w:rsidP="005A358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14:paraId="2E8CF6D9" w14:textId="6075071D" w:rsidR="007D269D" w:rsidRDefault="00362511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39" w:type="pct"/>
          </w:tcPr>
          <w:p w14:paraId="70E6C104" w14:textId="5289C5ED" w:rsidR="007D269D" w:rsidRDefault="00362511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</w:tr>
      <w:tr w:rsidR="00FA083F" w:rsidRPr="00A22864" w14:paraId="3B3C8976" w14:textId="77777777" w:rsidTr="00C14C6F">
        <w:trPr>
          <w:trHeight w:val="227"/>
          <w:jc w:val="center"/>
        </w:trPr>
        <w:tc>
          <w:tcPr>
            <w:tcW w:w="307" w:type="pct"/>
            <w:vAlign w:val="center"/>
          </w:tcPr>
          <w:p w14:paraId="7091A994" w14:textId="77777777" w:rsidR="00FA083F" w:rsidRPr="000022A6" w:rsidRDefault="007D269D" w:rsidP="00417E8C">
            <w:pPr>
              <w:spacing w:line="276" w:lineRule="auto"/>
              <w:ind w:left="-23"/>
              <w:jc w:val="center"/>
            </w:pPr>
            <w:r>
              <w:t>5.</w:t>
            </w:r>
          </w:p>
        </w:tc>
        <w:tc>
          <w:tcPr>
            <w:tcW w:w="3453" w:type="pct"/>
            <w:gridSpan w:val="9"/>
          </w:tcPr>
          <w:p w14:paraId="1F2376B9" w14:textId="0CBEC18B" w:rsidR="00FA083F" w:rsidRPr="000022A6" w:rsidRDefault="00CB0B9E" w:rsidP="00167391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CB0B9E">
              <w:rPr>
                <w:sz w:val="20"/>
                <w:szCs w:val="20"/>
                <w:lang w:val="sr-Latn-CS"/>
              </w:rPr>
              <w:t xml:space="preserve">Popovic LS, Matovina-Brko G, </w:t>
            </w:r>
            <w:r w:rsidRPr="00B10520">
              <w:rPr>
                <w:b/>
                <w:bCs/>
                <w:sz w:val="20"/>
                <w:szCs w:val="20"/>
                <w:lang w:val="sr-Latn-CS"/>
              </w:rPr>
              <w:t>Popovic M</w:t>
            </w:r>
            <w:r w:rsidRPr="00CB0B9E">
              <w:rPr>
                <w:sz w:val="20"/>
                <w:szCs w:val="20"/>
                <w:lang w:val="sr-Latn-CS"/>
              </w:rPr>
              <w:t>, Popovic M, Cvetanovic A, Nikolic I, Kukic B, Petrovic D. Immunotherapy in the treatment of lymphoma. World J Stem Cells. 2021 Jun 26;13(6):503-520.</w:t>
            </w:r>
          </w:p>
        </w:tc>
        <w:tc>
          <w:tcPr>
            <w:tcW w:w="561" w:type="pct"/>
          </w:tcPr>
          <w:p w14:paraId="2E8E56AC" w14:textId="4CCAE62D" w:rsidR="00FA083F" w:rsidRPr="000022A6" w:rsidRDefault="00FA083F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14:paraId="259FD88E" w14:textId="4C37646D" w:rsidR="00FA083F" w:rsidRPr="000022A6" w:rsidRDefault="00B10520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39" w:type="pct"/>
          </w:tcPr>
          <w:p w14:paraId="004391C9" w14:textId="0AD40D6D" w:rsidR="00FA083F" w:rsidRPr="000022A6" w:rsidRDefault="00B10520" w:rsidP="00417E8C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B10520">
              <w:rPr>
                <w:sz w:val="20"/>
                <w:szCs w:val="20"/>
                <w:lang w:val="sr-Latn-CS"/>
              </w:rPr>
              <w:t>5.326</w:t>
            </w:r>
          </w:p>
        </w:tc>
      </w:tr>
      <w:tr w:rsidR="00FA083F" w:rsidRPr="00A22864" w14:paraId="66A49C23" w14:textId="77777777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4395D8A2" w14:textId="77777777"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lastRenderedPageBreak/>
              <w:t>Збирни подаци научне активност наставника</w:t>
            </w:r>
          </w:p>
        </w:tc>
      </w:tr>
      <w:tr w:rsidR="00FA083F" w:rsidRPr="00A22864" w14:paraId="238123D2" w14:textId="77777777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5406CA06" w14:textId="77777777"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FA083F" w:rsidRPr="00A22864" w14:paraId="7F8D5290" w14:textId="77777777" w:rsidTr="00C14C6F">
        <w:trPr>
          <w:trHeight w:val="227"/>
          <w:jc w:val="center"/>
        </w:trPr>
        <w:tc>
          <w:tcPr>
            <w:tcW w:w="2765" w:type="pct"/>
            <w:gridSpan w:val="6"/>
            <w:vAlign w:val="center"/>
          </w:tcPr>
          <w:p w14:paraId="2C47E863" w14:textId="77777777" w:rsidR="00FA083F" w:rsidRPr="00A22864" w:rsidRDefault="00FA083F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235" w:type="pct"/>
            <w:gridSpan w:val="7"/>
            <w:vAlign w:val="center"/>
          </w:tcPr>
          <w:p w14:paraId="5DAAE12D" w14:textId="4DE5A88B" w:rsidR="00FA083F" w:rsidRPr="00E752AE" w:rsidRDefault="00C14C6F" w:rsidP="008E1BFA">
            <w:pPr>
              <w:spacing w:after="60"/>
            </w:pPr>
            <w:r>
              <w:t>101</w:t>
            </w:r>
          </w:p>
        </w:tc>
      </w:tr>
      <w:tr w:rsidR="00FA083F" w:rsidRPr="00A22864" w14:paraId="41A14E63" w14:textId="77777777" w:rsidTr="00C14C6F">
        <w:trPr>
          <w:trHeight w:val="227"/>
          <w:jc w:val="center"/>
        </w:trPr>
        <w:tc>
          <w:tcPr>
            <w:tcW w:w="2765" w:type="pct"/>
            <w:gridSpan w:val="6"/>
            <w:vAlign w:val="center"/>
          </w:tcPr>
          <w:p w14:paraId="6BA548A2" w14:textId="77777777" w:rsidR="00FA083F" w:rsidRPr="00A22864" w:rsidRDefault="00FA083F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235" w:type="pct"/>
            <w:gridSpan w:val="7"/>
            <w:vAlign w:val="center"/>
          </w:tcPr>
          <w:p w14:paraId="3EE06577" w14:textId="660E98EB" w:rsidR="00FA083F" w:rsidRPr="00E752AE" w:rsidRDefault="00795FBF" w:rsidP="008E1BFA">
            <w:pPr>
              <w:spacing w:after="6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FA083F" w:rsidRPr="00A22864" w14:paraId="41B4704F" w14:textId="77777777" w:rsidTr="00C14C6F">
        <w:trPr>
          <w:trHeight w:val="227"/>
          <w:jc w:val="center"/>
        </w:trPr>
        <w:tc>
          <w:tcPr>
            <w:tcW w:w="2765" w:type="pct"/>
            <w:gridSpan w:val="6"/>
            <w:vAlign w:val="center"/>
          </w:tcPr>
          <w:p w14:paraId="644902BB" w14:textId="77777777"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49" w:type="pct"/>
            <w:gridSpan w:val="2"/>
            <w:vAlign w:val="center"/>
          </w:tcPr>
          <w:p w14:paraId="5FFAA6CF" w14:textId="77777777"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Домаћи</w:t>
            </w:r>
          </w:p>
        </w:tc>
        <w:tc>
          <w:tcPr>
            <w:tcW w:w="1586" w:type="pct"/>
            <w:gridSpan w:val="5"/>
            <w:vAlign w:val="center"/>
          </w:tcPr>
          <w:p w14:paraId="2DDE3C1A" w14:textId="77777777"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Међународни</w:t>
            </w:r>
          </w:p>
        </w:tc>
      </w:tr>
      <w:tr w:rsidR="00FA083F" w:rsidRPr="00A22864" w14:paraId="7C358774" w14:textId="77777777" w:rsidTr="00C14C6F">
        <w:trPr>
          <w:trHeight w:val="227"/>
          <w:jc w:val="center"/>
        </w:trPr>
        <w:tc>
          <w:tcPr>
            <w:tcW w:w="2765" w:type="pct"/>
            <w:gridSpan w:val="6"/>
            <w:vAlign w:val="center"/>
          </w:tcPr>
          <w:p w14:paraId="42456FC0" w14:textId="77777777"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649" w:type="pct"/>
            <w:gridSpan w:val="2"/>
            <w:vAlign w:val="center"/>
          </w:tcPr>
          <w:p w14:paraId="7CDCE58C" w14:textId="77777777"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</w:p>
        </w:tc>
        <w:tc>
          <w:tcPr>
            <w:tcW w:w="1586" w:type="pct"/>
            <w:gridSpan w:val="5"/>
            <w:vAlign w:val="center"/>
          </w:tcPr>
          <w:p w14:paraId="415F3308" w14:textId="77777777"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</w:p>
        </w:tc>
      </w:tr>
      <w:tr w:rsidR="00FA083F" w:rsidRPr="00A22864" w14:paraId="3C35B4D2" w14:textId="77777777" w:rsidTr="00C14C6F">
        <w:trPr>
          <w:trHeight w:val="227"/>
          <w:jc w:val="center"/>
        </w:trPr>
        <w:tc>
          <w:tcPr>
            <w:tcW w:w="2765" w:type="pct"/>
            <w:gridSpan w:val="6"/>
            <w:vAlign w:val="center"/>
          </w:tcPr>
          <w:p w14:paraId="2C9A6D45" w14:textId="77777777"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235" w:type="pct"/>
            <w:gridSpan w:val="7"/>
            <w:vAlign w:val="center"/>
          </w:tcPr>
          <w:p w14:paraId="3B5EBAEC" w14:textId="77777777"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</w:p>
        </w:tc>
      </w:tr>
    </w:tbl>
    <w:p w14:paraId="7366A1E5" w14:textId="77777777" w:rsidR="00505EBB" w:rsidRDefault="00FA083F">
      <w:pPr>
        <w:rPr>
          <w:sz w:val="16"/>
          <w:szCs w:val="16"/>
          <w:lang w:val="en-GB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p w14:paraId="435DC494" w14:textId="77777777" w:rsidR="007D269D" w:rsidRDefault="007D269D">
      <w:pPr>
        <w:rPr>
          <w:sz w:val="16"/>
          <w:szCs w:val="16"/>
          <w:lang w:val="en-GB"/>
        </w:rPr>
      </w:pPr>
    </w:p>
    <w:p w14:paraId="7F4B3B4D" w14:textId="77777777" w:rsidR="007D269D" w:rsidRPr="007D269D" w:rsidRDefault="007D269D">
      <w:pPr>
        <w:rPr>
          <w:sz w:val="16"/>
          <w:szCs w:val="16"/>
          <w:lang w:val="en-GB"/>
        </w:rPr>
      </w:pPr>
    </w:p>
    <w:sectPr w:rsidR="007D269D" w:rsidRPr="007D269D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24"/>
    <w:rsid w:val="001442CE"/>
    <w:rsid w:val="00167391"/>
    <w:rsid w:val="002F677A"/>
    <w:rsid w:val="00362511"/>
    <w:rsid w:val="00390BCE"/>
    <w:rsid w:val="003A1B09"/>
    <w:rsid w:val="003B1816"/>
    <w:rsid w:val="00494424"/>
    <w:rsid w:val="00505EBB"/>
    <w:rsid w:val="005A3580"/>
    <w:rsid w:val="00652163"/>
    <w:rsid w:val="00795FBF"/>
    <w:rsid w:val="007D269D"/>
    <w:rsid w:val="00845A78"/>
    <w:rsid w:val="00975A90"/>
    <w:rsid w:val="009F4E53"/>
    <w:rsid w:val="00AB00FC"/>
    <w:rsid w:val="00B10520"/>
    <w:rsid w:val="00B26080"/>
    <w:rsid w:val="00B56061"/>
    <w:rsid w:val="00BF6633"/>
    <w:rsid w:val="00C14C6F"/>
    <w:rsid w:val="00CB0B9E"/>
    <w:rsid w:val="00E10263"/>
    <w:rsid w:val="00E43549"/>
    <w:rsid w:val="00E752AE"/>
    <w:rsid w:val="00E82415"/>
    <w:rsid w:val="00EA25FB"/>
    <w:rsid w:val="00EF77EE"/>
    <w:rsid w:val="00FA083F"/>
    <w:rsid w:val="00FA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212A"/>
  <w15:docId w15:val="{F353BE52-0F18-478E-A28A-AE5265BE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1673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bson.nb.rs/nauka_u_srbiji.132.html?autor=Popovic%20Maja%20J&amp;samoar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Zorica Đokić</cp:lastModifiedBy>
  <cp:revision>5</cp:revision>
  <cp:lastPrinted>2026-03-27T12:37:00Z</cp:lastPrinted>
  <dcterms:created xsi:type="dcterms:W3CDTF">2026-03-27T12:26:00Z</dcterms:created>
  <dcterms:modified xsi:type="dcterms:W3CDTF">2026-03-30T07:35:00Z</dcterms:modified>
</cp:coreProperties>
</file>