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8FD37" w14:textId="77777777" w:rsidR="00494424" w:rsidRPr="00DE02EC" w:rsidRDefault="00494424" w:rsidP="00494424">
      <w:pPr>
        <w:spacing w:after="60"/>
        <w:jc w:val="center"/>
        <w:rPr>
          <w:iCs/>
          <w:sz w:val="22"/>
          <w:szCs w:val="22"/>
          <w:lang w:val="sr-Cyrl-CS"/>
        </w:rPr>
      </w:pPr>
      <w:r w:rsidRPr="00DE02EC">
        <w:rPr>
          <w:b/>
          <w:iCs/>
          <w:sz w:val="22"/>
          <w:szCs w:val="22"/>
          <w:lang w:val="sr-Cyrl-CS"/>
        </w:rPr>
        <w:t>Табела. 9.</w:t>
      </w:r>
      <w:r>
        <w:rPr>
          <w:b/>
          <w:iCs/>
          <w:sz w:val="22"/>
          <w:szCs w:val="22"/>
        </w:rPr>
        <w:t>8</w:t>
      </w:r>
      <w:r w:rsidRPr="00DE02EC">
        <w:rPr>
          <w:iCs/>
          <w:sz w:val="22"/>
          <w:szCs w:val="22"/>
          <w:lang w:val="sr-Cyrl-CS"/>
        </w:rPr>
        <w:t xml:space="preserve"> </w:t>
      </w:r>
      <w:r w:rsidRPr="0044005F">
        <w:rPr>
          <w:iCs/>
          <w:sz w:val="22"/>
          <w:szCs w:val="22"/>
          <w:lang w:val="sr-Cyrl-CS"/>
        </w:rPr>
        <w:t>Компетентност ментора</w:t>
      </w:r>
    </w:p>
    <w:tbl>
      <w:tblPr>
        <w:tblW w:w="529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3"/>
        <w:gridCol w:w="1594"/>
        <w:gridCol w:w="946"/>
        <w:gridCol w:w="8"/>
        <w:gridCol w:w="1449"/>
        <w:gridCol w:w="1019"/>
        <w:gridCol w:w="249"/>
        <w:gridCol w:w="30"/>
        <w:gridCol w:w="1036"/>
        <w:gridCol w:w="263"/>
        <w:gridCol w:w="486"/>
        <w:gridCol w:w="894"/>
        <w:gridCol w:w="768"/>
        <w:gridCol w:w="768"/>
      </w:tblGrid>
      <w:tr w:rsidR="00494424" w:rsidRPr="00A22864" w14:paraId="60CDDFBC" w14:textId="77777777" w:rsidTr="001830E9">
        <w:trPr>
          <w:trHeight w:val="227"/>
          <w:jc w:val="center"/>
        </w:trPr>
        <w:tc>
          <w:tcPr>
            <w:tcW w:w="1560" w:type="pct"/>
            <w:gridSpan w:val="3"/>
            <w:vAlign w:val="center"/>
          </w:tcPr>
          <w:p w14:paraId="3F86E0DD" w14:textId="77777777" w:rsidR="00494424" w:rsidRPr="00A22864" w:rsidRDefault="00494424" w:rsidP="008E1BFA">
            <w:pPr>
              <w:spacing w:after="60"/>
              <w:rPr>
                <w:lang w:val="sr-Cyrl-CS"/>
              </w:rPr>
            </w:pPr>
            <w:r w:rsidRPr="00A22864">
              <w:rPr>
                <w:b/>
                <w:lang w:val="sr-Cyrl-CS"/>
              </w:rPr>
              <w:t>Име и презиме</w:t>
            </w:r>
          </w:p>
        </w:tc>
        <w:tc>
          <w:tcPr>
            <w:tcW w:w="3440" w:type="pct"/>
            <w:gridSpan w:val="11"/>
            <w:vAlign w:val="center"/>
          </w:tcPr>
          <w:p w14:paraId="346D511F" w14:textId="77777777" w:rsidR="00494424" w:rsidRPr="00A22864" w:rsidRDefault="00BB7FAE" w:rsidP="008E1BFA">
            <w:pPr>
              <w:spacing w:after="60"/>
              <w:rPr>
                <w:lang w:val="sr-Cyrl-CS"/>
              </w:rPr>
            </w:pPr>
            <w:hyperlink r:id="rId5" w:history="1">
              <w:r w:rsidR="003A407B" w:rsidRPr="00854905">
                <w:rPr>
                  <w:rStyle w:val="Hyperlink"/>
                  <w:lang w:val="sr-Cyrl-CS"/>
                </w:rPr>
                <w:t>Исидора Нешковић</w:t>
              </w:r>
            </w:hyperlink>
          </w:p>
        </w:tc>
      </w:tr>
      <w:tr w:rsidR="00494424" w:rsidRPr="00A22864" w14:paraId="4BE576A7" w14:textId="77777777" w:rsidTr="001830E9">
        <w:trPr>
          <w:trHeight w:val="227"/>
          <w:jc w:val="center"/>
        </w:trPr>
        <w:tc>
          <w:tcPr>
            <w:tcW w:w="1560" w:type="pct"/>
            <w:gridSpan w:val="3"/>
            <w:vAlign w:val="center"/>
          </w:tcPr>
          <w:p w14:paraId="550D2874" w14:textId="77777777" w:rsidR="00494424" w:rsidRPr="00A22864" w:rsidRDefault="00494424" w:rsidP="008E1BFA">
            <w:pPr>
              <w:spacing w:after="60"/>
              <w:rPr>
                <w:lang w:val="sr-Cyrl-CS"/>
              </w:rPr>
            </w:pPr>
            <w:r w:rsidRPr="00A22864">
              <w:rPr>
                <w:b/>
                <w:lang w:val="sr-Cyrl-CS"/>
              </w:rPr>
              <w:t>Звање</w:t>
            </w:r>
          </w:p>
        </w:tc>
        <w:tc>
          <w:tcPr>
            <w:tcW w:w="3440" w:type="pct"/>
            <w:gridSpan w:val="11"/>
            <w:vAlign w:val="center"/>
          </w:tcPr>
          <w:p w14:paraId="74D5DF53" w14:textId="77777777" w:rsidR="00494424" w:rsidRPr="00A22864" w:rsidRDefault="003A407B" w:rsidP="008E1BFA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доцент</w:t>
            </w:r>
          </w:p>
        </w:tc>
      </w:tr>
      <w:tr w:rsidR="00494424" w:rsidRPr="00A22864" w14:paraId="6B2CC730" w14:textId="77777777" w:rsidTr="001830E9">
        <w:trPr>
          <w:trHeight w:val="227"/>
          <w:jc w:val="center"/>
        </w:trPr>
        <w:tc>
          <w:tcPr>
            <w:tcW w:w="1560" w:type="pct"/>
            <w:gridSpan w:val="3"/>
            <w:vAlign w:val="center"/>
          </w:tcPr>
          <w:p w14:paraId="3D05B61E" w14:textId="77777777" w:rsidR="00494424" w:rsidRPr="00A22864" w:rsidRDefault="00494424" w:rsidP="008E1BFA">
            <w:pPr>
              <w:spacing w:after="60"/>
              <w:rPr>
                <w:lang w:val="sr-Cyrl-CS"/>
              </w:rPr>
            </w:pPr>
            <w:r w:rsidRPr="00A22864">
              <w:rPr>
                <w:b/>
                <w:lang w:val="sr-Cyrl-CS"/>
              </w:rPr>
              <w:t>Ужа научна</w:t>
            </w:r>
            <w:r>
              <w:rPr>
                <w:b/>
                <w:lang w:val="sr-Cyrl-CS"/>
              </w:rPr>
              <w:t xml:space="preserve">, уметничка односно стручна </w:t>
            </w:r>
            <w:r w:rsidRPr="00A22864">
              <w:rPr>
                <w:b/>
                <w:lang w:val="sr-Cyrl-CS"/>
              </w:rPr>
              <w:t xml:space="preserve"> област</w:t>
            </w:r>
          </w:p>
        </w:tc>
        <w:tc>
          <w:tcPr>
            <w:tcW w:w="3440" w:type="pct"/>
            <w:gridSpan w:val="11"/>
            <w:vAlign w:val="center"/>
          </w:tcPr>
          <w:p w14:paraId="1F286163" w14:textId="77777777" w:rsidR="00494424" w:rsidRPr="00A22864" w:rsidRDefault="003A407B" w:rsidP="008E1BFA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Дентална медицина (Дечија и превентивна стоматологија)</w:t>
            </w:r>
          </w:p>
        </w:tc>
      </w:tr>
      <w:tr w:rsidR="00975A90" w:rsidRPr="00A22864" w14:paraId="5D5744AE" w14:textId="77777777" w:rsidTr="009C3BDC">
        <w:trPr>
          <w:trHeight w:val="227"/>
          <w:jc w:val="center"/>
        </w:trPr>
        <w:tc>
          <w:tcPr>
            <w:tcW w:w="1093" w:type="pct"/>
            <w:gridSpan w:val="2"/>
            <w:vAlign w:val="center"/>
          </w:tcPr>
          <w:p w14:paraId="2FE26D6E" w14:textId="77777777" w:rsidR="00494424" w:rsidRPr="00A22864" w:rsidRDefault="00494424" w:rsidP="008E1BFA">
            <w:pPr>
              <w:spacing w:after="60"/>
              <w:rPr>
                <w:lang w:val="sr-Cyrl-CS"/>
              </w:rPr>
            </w:pPr>
            <w:r w:rsidRPr="00A22864">
              <w:rPr>
                <w:b/>
                <w:lang w:val="sr-Cyrl-CS"/>
              </w:rPr>
              <w:t>Академска каријера</w:t>
            </w:r>
          </w:p>
        </w:tc>
        <w:tc>
          <w:tcPr>
            <w:tcW w:w="471" w:type="pct"/>
            <w:gridSpan w:val="2"/>
            <w:vAlign w:val="center"/>
          </w:tcPr>
          <w:p w14:paraId="1C8CEB81" w14:textId="77777777" w:rsidR="00494424" w:rsidRPr="00975A90" w:rsidRDefault="00494424" w:rsidP="00975A90">
            <w:pPr>
              <w:spacing w:after="60"/>
              <w:jc w:val="center"/>
              <w:rPr>
                <w:b/>
                <w:lang w:val="sr-Cyrl-CS"/>
              </w:rPr>
            </w:pPr>
            <w:r w:rsidRPr="00975A90">
              <w:rPr>
                <w:b/>
                <w:lang w:val="sr-Cyrl-CS"/>
              </w:rPr>
              <w:t>Година</w:t>
            </w:r>
          </w:p>
        </w:tc>
        <w:tc>
          <w:tcPr>
            <w:tcW w:w="1356" w:type="pct"/>
            <w:gridSpan w:val="4"/>
            <w:vAlign w:val="center"/>
          </w:tcPr>
          <w:p w14:paraId="653385D5" w14:textId="77777777" w:rsidR="00494424" w:rsidRPr="00975A90" w:rsidRDefault="00494424" w:rsidP="00975A90">
            <w:pPr>
              <w:spacing w:after="60"/>
              <w:jc w:val="center"/>
              <w:rPr>
                <w:b/>
                <w:lang w:val="sr-Cyrl-CS"/>
              </w:rPr>
            </w:pPr>
            <w:r w:rsidRPr="00975A90">
              <w:rPr>
                <w:b/>
                <w:lang w:val="sr-Cyrl-CS"/>
              </w:rPr>
              <w:t>Институција</w:t>
            </w:r>
          </w:p>
        </w:tc>
        <w:tc>
          <w:tcPr>
            <w:tcW w:w="2080" w:type="pct"/>
            <w:gridSpan w:val="6"/>
            <w:vAlign w:val="center"/>
          </w:tcPr>
          <w:p w14:paraId="04A231A5" w14:textId="77777777" w:rsidR="00494424" w:rsidRPr="00975A90" w:rsidRDefault="00494424" w:rsidP="00975A90">
            <w:pPr>
              <w:spacing w:after="60"/>
              <w:jc w:val="center"/>
              <w:rPr>
                <w:b/>
                <w:lang w:val="sr-Cyrl-CS"/>
              </w:rPr>
            </w:pPr>
            <w:r w:rsidRPr="00975A90">
              <w:rPr>
                <w:b/>
                <w:lang w:val="sr-Cyrl-CS"/>
              </w:rPr>
              <w:t>Ужа научна, уметничка односно стручна област</w:t>
            </w:r>
          </w:p>
        </w:tc>
      </w:tr>
      <w:tr w:rsidR="00975A90" w:rsidRPr="00A22864" w14:paraId="51044007" w14:textId="77777777" w:rsidTr="009C3BDC">
        <w:trPr>
          <w:trHeight w:val="227"/>
          <w:jc w:val="center"/>
        </w:trPr>
        <w:tc>
          <w:tcPr>
            <w:tcW w:w="1093" w:type="pct"/>
            <w:gridSpan w:val="2"/>
            <w:vAlign w:val="center"/>
          </w:tcPr>
          <w:p w14:paraId="77F2BAD2" w14:textId="77777777" w:rsidR="00494424" w:rsidRPr="00A22864" w:rsidRDefault="00494424" w:rsidP="008E1BFA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Избор у звање</w:t>
            </w:r>
          </w:p>
        </w:tc>
        <w:tc>
          <w:tcPr>
            <w:tcW w:w="471" w:type="pct"/>
            <w:gridSpan w:val="2"/>
            <w:vAlign w:val="center"/>
          </w:tcPr>
          <w:p w14:paraId="35F614E8" w14:textId="77777777" w:rsidR="00494424" w:rsidRPr="00C634AA" w:rsidRDefault="00500B97" w:rsidP="008E1BFA">
            <w:pPr>
              <w:spacing w:after="60"/>
              <w:rPr>
                <w:lang w:val="en-US"/>
              </w:rPr>
            </w:pPr>
            <w:r>
              <w:rPr>
                <w:lang w:val="en-US"/>
              </w:rPr>
              <w:t>2024</w:t>
            </w:r>
          </w:p>
        </w:tc>
        <w:tc>
          <w:tcPr>
            <w:tcW w:w="1356" w:type="pct"/>
            <w:gridSpan w:val="4"/>
            <w:vAlign w:val="center"/>
          </w:tcPr>
          <w:p w14:paraId="3C8CE39F" w14:textId="77777777" w:rsidR="00494424" w:rsidRPr="00500B97" w:rsidRDefault="00500B97" w:rsidP="008E1BFA">
            <w:pPr>
              <w:spacing w:after="60"/>
            </w:pPr>
            <w:r>
              <w:t xml:space="preserve">Медицински факултет, Универзитет у Новом Саду </w:t>
            </w:r>
          </w:p>
        </w:tc>
        <w:tc>
          <w:tcPr>
            <w:tcW w:w="2080" w:type="pct"/>
            <w:gridSpan w:val="6"/>
            <w:vAlign w:val="center"/>
          </w:tcPr>
          <w:p w14:paraId="04050E5A" w14:textId="77777777" w:rsidR="00494424" w:rsidRPr="00A22864" w:rsidRDefault="00500B97" w:rsidP="008E1BFA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Дентална медицина (</w:t>
            </w:r>
            <w:r w:rsidR="007167D7">
              <w:rPr>
                <w:lang w:val="sr-Cyrl-CS"/>
              </w:rPr>
              <w:t xml:space="preserve">Дечија и превентивна </w:t>
            </w:r>
            <w:r>
              <w:rPr>
                <w:lang w:val="sr-Cyrl-CS"/>
              </w:rPr>
              <w:t xml:space="preserve"> стоматологија)</w:t>
            </w:r>
          </w:p>
        </w:tc>
      </w:tr>
      <w:tr w:rsidR="00975A90" w:rsidRPr="00A22864" w14:paraId="2F058D27" w14:textId="77777777" w:rsidTr="009C3BDC">
        <w:trPr>
          <w:trHeight w:val="227"/>
          <w:jc w:val="center"/>
        </w:trPr>
        <w:tc>
          <w:tcPr>
            <w:tcW w:w="1093" w:type="pct"/>
            <w:gridSpan w:val="2"/>
            <w:vAlign w:val="center"/>
          </w:tcPr>
          <w:p w14:paraId="2B192243" w14:textId="77777777" w:rsidR="00494424" w:rsidRPr="00A22864" w:rsidRDefault="00494424" w:rsidP="008E1BFA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Докторат</w:t>
            </w:r>
          </w:p>
        </w:tc>
        <w:tc>
          <w:tcPr>
            <w:tcW w:w="471" w:type="pct"/>
            <w:gridSpan w:val="2"/>
            <w:vAlign w:val="center"/>
          </w:tcPr>
          <w:p w14:paraId="7E443662" w14:textId="77777777" w:rsidR="00494424" w:rsidRPr="00A22864" w:rsidRDefault="00500B97" w:rsidP="008E1BFA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2020</w:t>
            </w:r>
          </w:p>
        </w:tc>
        <w:tc>
          <w:tcPr>
            <w:tcW w:w="1356" w:type="pct"/>
            <w:gridSpan w:val="4"/>
            <w:vAlign w:val="center"/>
          </w:tcPr>
          <w:p w14:paraId="19E749D6" w14:textId="77777777" w:rsidR="00494424" w:rsidRPr="00A22864" w:rsidRDefault="00500B97" w:rsidP="008E1BFA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Медицински факултет, Универзитет у Новом Саду</w:t>
            </w:r>
          </w:p>
        </w:tc>
        <w:tc>
          <w:tcPr>
            <w:tcW w:w="2080" w:type="pct"/>
            <w:gridSpan w:val="6"/>
            <w:vAlign w:val="center"/>
          </w:tcPr>
          <w:p w14:paraId="59085083" w14:textId="77777777" w:rsidR="00494424" w:rsidRPr="00A22864" w:rsidRDefault="00500B97" w:rsidP="008E1BFA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Клиничка истраживања</w:t>
            </w:r>
          </w:p>
        </w:tc>
      </w:tr>
      <w:tr w:rsidR="00975A90" w:rsidRPr="00A22864" w14:paraId="2F494D10" w14:textId="77777777" w:rsidTr="009C3BDC">
        <w:trPr>
          <w:trHeight w:val="227"/>
          <w:jc w:val="center"/>
        </w:trPr>
        <w:tc>
          <w:tcPr>
            <w:tcW w:w="1093" w:type="pct"/>
            <w:gridSpan w:val="2"/>
            <w:vAlign w:val="center"/>
          </w:tcPr>
          <w:p w14:paraId="0304E9AA" w14:textId="77777777" w:rsidR="00975A90" w:rsidRPr="00975A90" w:rsidRDefault="00975A90" w:rsidP="008E1BFA">
            <w:pPr>
              <w:spacing w:after="60"/>
            </w:pPr>
            <w:r>
              <w:t>Специјализација</w:t>
            </w:r>
          </w:p>
        </w:tc>
        <w:tc>
          <w:tcPr>
            <w:tcW w:w="471" w:type="pct"/>
            <w:gridSpan w:val="2"/>
            <w:vAlign w:val="center"/>
          </w:tcPr>
          <w:p w14:paraId="6E84BFB9" w14:textId="77777777" w:rsidR="00975A90" w:rsidRPr="00A22864" w:rsidRDefault="00500B97" w:rsidP="008E1BFA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2019</w:t>
            </w:r>
          </w:p>
        </w:tc>
        <w:tc>
          <w:tcPr>
            <w:tcW w:w="1356" w:type="pct"/>
            <w:gridSpan w:val="4"/>
            <w:vAlign w:val="center"/>
          </w:tcPr>
          <w:p w14:paraId="75BC1969" w14:textId="77777777" w:rsidR="00975A90" w:rsidRPr="00A22864" w:rsidRDefault="00500B97" w:rsidP="008E1BFA">
            <w:pPr>
              <w:spacing w:after="60"/>
              <w:rPr>
                <w:lang w:val="sr-Cyrl-CS"/>
              </w:rPr>
            </w:pPr>
            <w:r>
              <w:t>Медицински факултет, Универзитет у Новом Саду</w:t>
            </w:r>
          </w:p>
        </w:tc>
        <w:tc>
          <w:tcPr>
            <w:tcW w:w="2080" w:type="pct"/>
            <w:gridSpan w:val="6"/>
            <w:vAlign w:val="center"/>
          </w:tcPr>
          <w:p w14:paraId="4C27D5FE" w14:textId="77777777" w:rsidR="00975A90" w:rsidRPr="00A22864" w:rsidRDefault="00500B97" w:rsidP="008E1BFA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 xml:space="preserve">Превентивна и дечија стоматологија </w:t>
            </w:r>
          </w:p>
        </w:tc>
      </w:tr>
      <w:tr w:rsidR="00975A90" w:rsidRPr="00A22864" w14:paraId="3C78966C" w14:textId="77777777" w:rsidTr="009C3BDC">
        <w:trPr>
          <w:trHeight w:val="227"/>
          <w:jc w:val="center"/>
        </w:trPr>
        <w:tc>
          <w:tcPr>
            <w:tcW w:w="1093" w:type="pct"/>
            <w:gridSpan w:val="2"/>
            <w:vAlign w:val="center"/>
          </w:tcPr>
          <w:p w14:paraId="2A1E25D9" w14:textId="77777777" w:rsidR="00494424" w:rsidRPr="00A22864" w:rsidRDefault="00494424" w:rsidP="008E1BFA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Диплома</w:t>
            </w:r>
          </w:p>
        </w:tc>
        <w:tc>
          <w:tcPr>
            <w:tcW w:w="471" w:type="pct"/>
            <w:gridSpan w:val="2"/>
            <w:vAlign w:val="center"/>
          </w:tcPr>
          <w:p w14:paraId="619EB0CD" w14:textId="77777777" w:rsidR="00494424" w:rsidRPr="00A22864" w:rsidRDefault="00500B97" w:rsidP="008E1BFA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2012</w:t>
            </w:r>
          </w:p>
        </w:tc>
        <w:tc>
          <w:tcPr>
            <w:tcW w:w="1356" w:type="pct"/>
            <w:gridSpan w:val="4"/>
            <w:vAlign w:val="center"/>
          </w:tcPr>
          <w:p w14:paraId="1FF18071" w14:textId="77777777" w:rsidR="00494424" w:rsidRPr="00A22864" w:rsidRDefault="00500B97" w:rsidP="008E1BFA">
            <w:pPr>
              <w:spacing w:after="60"/>
              <w:rPr>
                <w:lang w:val="sr-Cyrl-CS"/>
              </w:rPr>
            </w:pPr>
            <w:r>
              <w:t>Медицински факултет, Универзитет у Новом Саду</w:t>
            </w:r>
          </w:p>
        </w:tc>
        <w:tc>
          <w:tcPr>
            <w:tcW w:w="2080" w:type="pct"/>
            <w:gridSpan w:val="6"/>
            <w:vAlign w:val="center"/>
          </w:tcPr>
          <w:p w14:paraId="0ED92BF9" w14:textId="77777777" w:rsidR="00494424" w:rsidRPr="00A22864" w:rsidRDefault="00500B97" w:rsidP="008E1BFA">
            <w:pPr>
              <w:spacing w:after="60"/>
              <w:rPr>
                <w:lang w:val="sr-Cyrl-CS"/>
              </w:rPr>
            </w:pPr>
            <w:r>
              <w:rPr>
                <w:lang w:val="sr-Cyrl-CS"/>
              </w:rPr>
              <w:t xml:space="preserve">Интегрисане академске студије стоматологије </w:t>
            </w:r>
          </w:p>
        </w:tc>
      </w:tr>
      <w:tr w:rsidR="00494424" w:rsidRPr="00A22864" w14:paraId="2C38D9C9" w14:textId="77777777" w:rsidTr="00494424">
        <w:trPr>
          <w:trHeight w:val="227"/>
          <w:jc w:val="center"/>
        </w:trPr>
        <w:tc>
          <w:tcPr>
            <w:tcW w:w="5000" w:type="pct"/>
            <w:gridSpan w:val="14"/>
            <w:vAlign w:val="center"/>
          </w:tcPr>
          <w:p w14:paraId="792F7217" w14:textId="77777777" w:rsidR="00494424" w:rsidRPr="00A22864" w:rsidRDefault="00494424" w:rsidP="008E1BFA">
            <w:pPr>
              <w:spacing w:after="60"/>
              <w:rPr>
                <w:lang w:val="sr-Cyrl-CS"/>
              </w:rPr>
            </w:pPr>
            <w:r>
              <w:rPr>
                <w:b/>
                <w:lang w:val="sr-Cyrl-CS"/>
              </w:rPr>
              <w:t>Списак дисертација</w:t>
            </w:r>
            <w:r>
              <w:rPr>
                <w:b/>
              </w:rPr>
              <w:t xml:space="preserve">-докторских уметничких пројеката </w:t>
            </w:r>
            <w:r w:rsidRPr="00A22864">
              <w:rPr>
                <w:b/>
                <w:lang w:val="sr-Cyrl-CS"/>
              </w:rPr>
              <w:t>а у којима је наставнк ментор или је био ментор у претходних 10 година</w:t>
            </w:r>
          </w:p>
        </w:tc>
      </w:tr>
      <w:tr w:rsidR="00494424" w:rsidRPr="00A22864" w14:paraId="6FF5CC24" w14:textId="77777777" w:rsidTr="001830E9">
        <w:trPr>
          <w:trHeight w:val="227"/>
          <w:jc w:val="center"/>
        </w:trPr>
        <w:tc>
          <w:tcPr>
            <w:tcW w:w="307" w:type="pct"/>
            <w:vAlign w:val="center"/>
          </w:tcPr>
          <w:p w14:paraId="1C07D08F" w14:textId="77777777" w:rsidR="00494424" w:rsidRPr="00A22864" w:rsidRDefault="00494424" w:rsidP="008E1BFA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Р.Б.</w:t>
            </w:r>
          </w:p>
        </w:tc>
        <w:tc>
          <w:tcPr>
            <w:tcW w:w="1972" w:type="pct"/>
            <w:gridSpan w:val="4"/>
            <w:vAlign w:val="center"/>
          </w:tcPr>
          <w:p w14:paraId="72D8BDEF" w14:textId="77777777" w:rsidR="00494424" w:rsidRPr="000D32C3" w:rsidRDefault="00494424" w:rsidP="008E1BFA">
            <w:pPr>
              <w:spacing w:after="60"/>
            </w:pPr>
            <w:r w:rsidRPr="00A22864">
              <w:rPr>
                <w:lang w:val="sr-Cyrl-CS"/>
              </w:rPr>
              <w:t>Наслов дисертације</w:t>
            </w:r>
            <w:r>
              <w:t xml:space="preserve">- докторског уметничког пројекта </w:t>
            </w:r>
          </w:p>
        </w:tc>
        <w:tc>
          <w:tcPr>
            <w:tcW w:w="626" w:type="pct"/>
            <w:gridSpan w:val="2"/>
            <w:vAlign w:val="center"/>
          </w:tcPr>
          <w:p w14:paraId="7FFB7EAB" w14:textId="77777777" w:rsidR="00494424" w:rsidRPr="00A22864" w:rsidRDefault="00494424" w:rsidP="008E1BFA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Име кандидата</w:t>
            </w:r>
          </w:p>
        </w:tc>
        <w:tc>
          <w:tcPr>
            <w:tcW w:w="656" w:type="pct"/>
            <w:gridSpan w:val="3"/>
            <w:vAlign w:val="center"/>
          </w:tcPr>
          <w:p w14:paraId="6E376845" w14:textId="77777777" w:rsidR="00494424" w:rsidRPr="00A22864" w:rsidRDefault="00494424" w:rsidP="008E1BFA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 xml:space="preserve">*пријављена </w:t>
            </w:r>
          </w:p>
        </w:tc>
        <w:tc>
          <w:tcPr>
            <w:tcW w:w="1439" w:type="pct"/>
            <w:gridSpan w:val="4"/>
            <w:vAlign w:val="center"/>
          </w:tcPr>
          <w:p w14:paraId="5EA80C89" w14:textId="77777777" w:rsidR="00494424" w:rsidRPr="00A22864" w:rsidRDefault="00494424" w:rsidP="008E1BFA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** одбрањена</w:t>
            </w:r>
          </w:p>
        </w:tc>
      </w:tr>
      <w:tr w:rsidR="00494424" w:rsidRPr="00A22864" w14:paraId="5CA6EA71" w14:textId="77777777" w:rsidTr="001830E9">
        <w:trPr>
          <w:trHeight w:val="227"/>
          <w:jc w:val="center"/>
        </w:trPr>
        <w:tc>
          <w:tcPr>
            <w:tcW w:w="307" w:type="pct"/>
            <w:vAlign w:val="center"/>
          </w:tcPr>
          <w:p w14:paraId="43A58241" w14:textId="77777777" w:rsidR="00494424" w:rsidRPr="00A22864" w:rsidRDefault="00494424" w:rsidP="008E1BFA">
            <w:pPr>
              <w:spacing w:after="60"/>
              <w:rPr>
                <w:lang w:val="sr-Cyrl-CS"/>
              </w:rPr>
            </w:pPr>
          </w:p>
        </w:tc>
        <w:tc>
          <w:tcPr>
            <w:tcW w:w="1972" w:type="pct"/>
            <w:gridSpan w:val="4"/>
            <w:vAlign w:val="center"/>
          </w:tcPr>
          <w:p w14:paraId="3F82D726" w14:textId="77777777" w:rsidR="00494424" w:rsidRPr="00A22864" w:rsidRDefault="00494424" w:rsidP="008E1BFA">
            <w:pPr>
              <w:spacing w:after="60"/>
              <w:rPr>
                <w:lang w:val="sr-Cyrl-CS"/>
              </w:rPr>
            </w:pPr>
          </w:p>
        </w:tc>
        <w:tc>
          <w:tcPr>
            <w:tcW w:w="626" w:type="pct"/>
            <w:gridSpan w:val="2"/>
            <w:vAlign w:val="center"/>
          </w:tcPr>
          <w:p w14:paraId="198496FD" w14:textId="77777777" w:rsidR="00494424" w:rsidRPr="00A22864" w:rsidRDefault="00494424" w:rsidP="008E1BFA">
            <w:pPr>
              <w:spacing w:after="60"/>
              <w:rPr>
                <w:lang w:val="sr-Cyrl-CS"/>
              </w:rPr>
            </w:pPr>
          </w:p>
        </w:tc>
        <w:tc>
          <w:tcPr>
            <w:tcW w:w="656" w:type="pct"/>
            <w:gridSpan w:val="3"/>
            <w:vAlign w:val="center"/>
          </w:tcPr>
          <w:p w14:paraId="0EA114A5" w14:textId="77777777" w:rsidR="00494424" w:rsidRPr="00A22864" w:rsidRDefault="00494424" w:rsidP="008E1BFA">
            <w:pPr>
              <w:spacing w:after="60"/>
              <w:rPr>
                <w:lang w:val="sr-Cyrl-CS"/>
              </w:rPr>
            </w:pPr>
          </w:p>
        </w:tc>
        <w:tc>
          <w:tcPr>
            <w:tcW w:w="1439" w:type="pct"/>
            <w:gridSpan w:val="4"/>
            <w:vAlign w:val="center"/>
          </w:tcPr>
          <w:p w14:paraId="54A1C246" w14:textId="77777777" w:rsidR="00494424" w:rsidRPr="00A22864" w:rsidRDefault="00494424" w:rsidP="008E1BFA">
            <w:pPr>
              <w:spacing w:after="60"/>
              <w:rPr>
                <w:lang w:val="sr-Cyrl-CS"/>
              </w:rPr>
            </w:pPr>
          </w:p>
        </w:tc>
      </w:tr>
      <w:tr w:rsidR="00494424" w:rsidRPr="00A22864" w14:paraId="023ABBE3" w14:textId="77777777" w:rsidTr="001830E9">
        <w:trPr>
          <w:trHeight w:val="227"/>
          <w:jc w:val="center"/>
        </w:trPr>
        <w:tc>
          <w:tcPr>
            <w:tcW w:w="307" w:type="pct"/>
            <w:vAlign w:val="center"/>
          </w:tcPr>
          <w:p w14:paraId="0A7CEA4A" w14:textId="77777777" w:rsidR="00494424" w:rsidRPr="00A22864" w:rsidRDefault="00494424" w:rsidP="008E1BFA">
            <w:pPr>
              <w:spacing w:after="60"/>
              <w:rPr>
                <w:lang w:val="sr-Cyrl-CS"/>
              </w:rPr>
            </w:pPr>
          </w:p>
        </w:tc>
        <w:tc>
          <w:tcPr>
            <w:tcW w:w="1972" w:type="pct"/>
            <w:gridSpan w:val="4"/>
            <w:vAlign w:val="center"/>
          </w:tcPr>
          <w:p w14:paraId="7534C84F" w14:textId="77777777" w:rsidR="00494424" w:rsidRPr="00A22864" w:rsidRDefault="00494424" w:rsidP="008E1BFA">
            <w:pPr>
              <w:spacing w:after="60"/>
              <w:rPr>
                <w:lang w:val="sr-Cyrl-CS"/>
              </w:rPr>
            </w:pPr>
          </w:p>
        </w:tc>
        <w:tc>
          <w:tcPr>
            <w:tcW w:w="626" w:type="pct"/>
            <w:gridSpan w:val="2"/>
            <w:vAlign w:val="center"/>
          </w:tcPr>
          <w:p w14:paraId="04F57E15" w14:textId="77777777" w:rsidR="00494424" w:rsidRPr="00A22864" w:rsidRDefault="00494424" w:rsidP="008E1BFA">
            <w:pPr>
              <w:spacing w:after="60"/>
              <w:rPr>
                <w:lang w:val="sr-Cyrl-CS"/>
              </w:rPr>
            </w:pPr>
          </w:p>
        </w:tc>
        <w:tc>
          <w:tcPr>
            <w:tcW w:w="656" w:type="pct"/>
            <w:gridSpan w:val="3"/>
            <w:vAlign w:val="center"/>
          </w:tcPr>
          <w:p w14:paraId="58F29703" w14:textId="77777777" w:rsidR="00494424" w:rsidRPr="00A22864" w:rsidRDefault="00494424" w:rsidP="008E1BFA">
            <w:pPr>
              <w:spacing w:after="60"/>
              <w:rPr>
                <w:lang w:val="sr-Cyrl-CS"/>
              </w:rPr>
            </w:pPr>
          </w:p>
        </w:tc>
        <w:tc>
          <w:tcPr>
            <w:tcW w:w="1439" w:type="pct"/>
            <w:gridSpan w:val="4"/>
            <w:vAlign w:val="center"/>
          </w:tcPr>
          <w:p w14:paraId="6D982E72" w14:textId="77777777" w:rsidR="00494424" w:rsidRPr="00A22864" w:rsidRDefault="00494424" w:rsidP="008E1BFA">
            <w:pPr>
              <w:spacing w:after="60"/>
              <w:rPr>
                <w:lang w:val="sr-Cyrl-CS"/>
              </w:rPr>
            </w:pPr>
          </w:p>
        </w:tc>
      </w:tr>
      <w:tr w:rsidR="00494424" w:rsidRPr="00A22864" w14:paraId="1FFC1B66" w14:textId="77777777" w:rsidTr="001830E9">
        <w:trPr>
          <w:trHeight w:val="227"/>
          <w:jc w:val="center"/>
        </w:trPr>
        <w:tc>
          <w:tcPr>
            <w:tcW w:w="307" w:type="pct"/>
            <w:vAlign w:val="center"/>
          </w:tcPr>
          <w:p w14:paraId="2246994E" w14:textId="77777777" w:rsidR="00494424" w:rsidRPr="00A22864" w:rsidRDefault="00494424" w:rsidP="008E1BFA">
            <w:pPr>
              <w:spacing w:after="60"/>
              <w:rPr>
                <w:lang w:val="sr-Cyrl-CS"/>
              </w:rPr>
            </w:pPr>
          </w:p>
        </w:tc>
        <w:tc>
          <w:tcPr>
            <w:tcW w:w="1972" w:type="pct"/>
            <w:gridSpan w:val="4"/>
            <w:vAlign w:val="center"/>
          </w:tcPr>
          <w:p w14:paraId="097414C4" w14:textId="77777777" w:rsidR="00494424" w:rsidRPr="00A22864" w:rsidRDefault="00494424" w:rsidP="008E1BFA">
            <w:pPr>
              <w:spacing w:after="60"/>
              <w:rPr>
                <w:lang w:val="sr-Cyrl-CS"/>
              </w:rPr>
            </w:pPr>
          </w:p>
        </w:tc>
        <w:tc>
          <w:tcPr>
            <w:tcW w:w="626" w:type="pct"/>
            <w:gridSpan w:val="2"/>
            <w:vAlign w:val="center"/>
          </w:tcPr>
          <w:p w14:paraId="454D5C00" w14:textId="77777777" w:rsidR="00494424" w:rsidRPr="00A22864" w:rsidRDefault="00494424" w:rsidP="008E1BFA">
            <w:pPr>
              <w:spacing w:after="60"/>
              <w:rPr>
                <w:lang w:val="sr-Cyrl-CS"/>
              </w:rPr>
            </w:pPr>
          </w:p>
        </w:tc>
        <w:tc>
          <w:tcPr>
            <w:tcW w:w="656" w:type="pct"/>
            <w:gridSpan w:val="3"/>
            <w:vAlign w:val="center"/>
          </w:tcPr>
          <w:p w14:paraId="43CF39B3" w14:textId="77777777" w:rsidR="00494424" w:rsidRPr="00A22864" w:rsidRDefault="00494424" w:rsidP="008E1BFA">
            <w:pPr>
              <w:spacing w:after="60"/>
              <w:rPr>
                <w:lang w:val="sr-Cyrl-CS"/>
              </w:rPr>
            </w:pPr>
          </w:p>
        </w:tc>
        <w:tc>
          <w:tcPr>
            <w:tcW w:w="1439" w:type="pct"/>
            <w:gridSpan w:val="4"/>
            <w:vAlign w:val="center"/>
          </w:tcPr>
          <w:p w14:paraId="7FE56FB9" w14:textId="77777777" w:rsidR="00494424" w:rsidRPr="00A22864" w:rsidRDefault="00494424" w:rsidP="008E1BFA">
            <w:pPr>
              <w:spacing w:after="60"/>
              <w:rPr>
                <w:lang w:val="sr-Cyrl-CS"/>
              </w:rPr>
            </w:pPr>
          </w:p>
        </w:tc>
      </w:tr>
      <w:tr w:rsidR="00494424" w:rsidRPr="00A22864" w14:paraId="7E406A51" w14:textId="77777777" w:rsidTr="00494424">
        <w:trPr>
          <w:trHeight w:val="227"/>
          <w:jc w:val="center"/>
        </w:trPr>
        <w:tc>
          <w:tcPr>
            <w:tcW w:w="5000" w:type="pct"/>
            <w:gridSpan w:val="14"/>
            <w:vAlign w:val="center"/>
          </w:tcPr>
          <w:p w14:paraId="25B3D007" w14:textId="77777777" w:rsidR="00494424" w:rsidRPr="00A22864" w:rsidRDefault="00494424" w:rsidP="00975A90">
            <w:pPr>
              <w:spacing w:after="60"/>
              <w:jc w:val="both"/>
              <w:rPr>
                <w:lang w:val="sr-Cyrl-CS"/>
              </w:rPr>
            </w:pPr>
            <w:r w:rsidRPr="00A22864">
              <w:rPr>
                <w:lang w:val="sr-Cyrl-CS"/>
              </w:rPr>
              <w:t>*Година  у којој је дисертација</w:t>
            </w:r>
            <w:r>
              <w:t xml:space="preserve">-докторски уметнички пројекат </w:t>
            </w:r>
            <w:r>
              <w:rPr>
                <w:lang w:val="sr-Cyrl-CS"/>
              </w:rPr>
              <w:t xml:space="preserve"> пријављена</w:t>
            </w:r>
            <w:r>
              <w:t xml:space="preserve">-пријављен </w:t>
            </w:r>
            <w:r w:rsidRPr="00A22864">
              <w:rPr>
                <w:lang w:val="sr-Cyrl-CS"/>
              </w:rPr>
              <w:t>(само за дисертације</w:t>
            </w:r>
            <w:r>
              <w:t xml:space="preserve">-докторске уметничке пројекте </w:t>
            </w:r>
            <w:r w:rsidRPr="00A22864">
              <w:rPr>
                <w:lang w:val="sr-Cyrl-CS"/>
              </w:rPr>
              <w:t xml:space="preserve"> које су у току), ** Година у којој је дисертација</w:t>
            </w:r>
            <w:r>
              <w:t xml:space="preserve">-докторски уметнички пројекат </w:t>
            </w:r>
            <w:r w:rsidRPr="00A22864">
              <w:rPr>
                <w:lang w:val="sr-Cyrl-CS"/>
              </w:rPr>
              <w:t xml:space="preserve"> одбрањена (само за дисертације</w:t>
            </w:r>
            <w:r>
              <w:t xml:space="preserve">-докторско уметничке пројекте </w:t>
            </w:r>
            <w:r w:rsidRPr="00A22864">
              <w:rPr>
                <w:lang w:val="sr-Cyrl-CS"/>
              </w:rPr>
              <w:t xml:space="preserve"> из ранијег периода)</w:t>
            </w:r>
          </w:p>
        </w:tc>
      </w:tr>
      <w:tr w:rsidR="00494424" w:rsidRPr="00A22864" w14:paraId="70AD417F" w14:textId="77777777" w:rsidTr="00494424">
        <w:trPr>
          <w:trHeight w:val="227"/>
          <w:jc w:val="center"/>
        </w:trPr>
        <w:tc>
          <w:tcPr>
            <w:tcW w:w="5000" w:type="pct"/>
            <w:gridSpan w:val="14"/>
            <w:vAlign w:val="center"/>
          </w:tcPr>
          <w:p w14:paraId="083B9419" w14:textId="77777777" w:rsidR="00494424" w:rsidRPr="00FA083F" w:rsidRDefault="00494424" w:rsidP="00975A90">
            <w:pPr>
              <w:spacing w:after="60"/>
              <w:jc w:val="both"/>
              <w:rPr>
                <w:b/>
              </w:rPr>
            </w:pPr>
            <w:r w:rsidRPr="00DE2909">
              <w:rPr>
                <w:b/>
                <w:lang w:val="sr-Cyrl-CS"/>
              </w:rPr>
              <w:t>Категоризација публикације</w:t>
            </w:r>
            <w:r>
              <w:rPr>
                <w:b/>
              </w:rPr>
              <w:t xml:space="preserve"> научних радова </w:t>
            </w:r>
            <w:r w:rsidRPr="00DE2909">
              <w:rPr>
                <w:b/>
              </w:rPr>
              <w:t xml:space="preserve"> из области датог студијског програма </w:t>
            </w:r>
            <w:r w:rsidRPr="00DE2909">
              <w:rPr>
                <w:b/>
                <w:lang w:val="sr-Cyrl-CS"/>
              </w:rPr>
              <w:t xml:space="preserve"> према класификацији ре</w:t>
            </w:r>
            <w:r>
              <w:rPr>
                <w:b/>
              </w:rPr>
              <w:t>с</w:t>
            </w:r>
            <w:r w:rsidRPr="00DE2909">
              <w:rPr>
                <w:b/>
                <w:lang w:val="sr-Cyrl-CS"/>
              </w:rPr>
              <w:t>орног Министарства просвете, науке и технолошког развоја  а у складу са допунским захтевевима  стандарда за дато</w:t>
            </w:r>
            <w:r>
              <w:rPr>
                <w:b/>
                <w:lang w:val="sr-Cyrl-CS"/>
              </w:rPr>
              <w:t xml:space="preserve"> поље</w:t>
            </w:r>
          </w:p>
        </w:tc>
      </w:tr>
      <w:tr w:rsidR="00FA083F" w:rsidRPr="00A22864" w14:paraId="673222C2" w14:textId="77777777" w:rsidTr="001830E9">
        <w:trPr>
          <w:trHeight w:val="227"/>
          <w:jc w:val="center"/>
        </w:trPr>
        <w:tc>
          <w:tcPr>
            <w:tcW w:w="307" w:type="pct"/>
            <w:vAlign w:val="center"/>
          </w:tcPr>
          <w:p w14:paraId="41B68ABD" w14:textId="77777777" w:rsidR="00FA083F" w:rsidRPr="00975A90" w:rsidRDefault="00FA083F" w:rsidP="00417E8C">
            <w:pPr>
              <w:spacing w:line="276" w:lineRule="auto"/>
              <w:ind w:left="-23"/>
              <w:jc w:val="center"/>
              <w:rPr>
                <w:b/>
              </w:rPr>
            </w:pPr>
            <w:r w:rsidRPr="00975A90">
              <w:rPr>
                <w:b/>
              </w:rPr>
              <w:t>Р.б.</w:t>
            </w:r>
          </w:p>
        </w:tc>
        <w:tc>
          <w:tcPr>
            <w:tcW w:w="3494" w:type="pct"/>
            <w:gridSpan w:val="10"/>
          </w:tcPr>
          <w:p w14:paraId="12F55A31" w14:textId="77777777" w:rsidR="00FA083F" w:rsidRPr="00975A90" w:rsidRDefault="00FA083F" w:rsidP="00417E8C">
            <w:pPr>
              <w:pStyle w:val="TableParagraph"/>
              <w:spacing w:line="276" w:lineRule="auto"/>
              <w:ind w:left="65" w:right="-15"/>
              <w:jc w:val="center"/>
              <w:rPr>
                <w:b/>
                <w:sz w:val="20"/>
                <w:szCs w:val="20"/>
              </w:rPr>
            </w:pPr>
            <w:proofErr w:type="spellStart"/>
            <w:r w:rsidRPr="00975A90">
              <w:rPr>
                <w:b/>
                <w:sz w:val="20"/>
                <w:szCs w:val="20"/>
              </w:rPr>
              <w:t>Публикација</w:t>
            </w:r>
            <w:proofErr w:type="spellEnd"/>
          </w:p>
        </w:tc>
        <w:tc>
          <w:tcPr>
            <w:tcW w:w="441" w:type="pct"/>
          </w:tcPr>
          <w:p w14:paraId="6991C1FF" w14:textId="77777777" w:rsidR="00FA083F" w:rsidRPr="00975A90" w:rsidRDefault="00FA083F" w:rsidP="00417E8C">
            <w:pPr>
              <w:pStyle w:val="TableParagraph"/>
              <w:spacing w:before="8" w:line="276" w:lineRule="auto"/>
              <w:jc w:val="center"/>
              <w:rPr>
                <w:b/>
                <w:sz w:val="20"/>
                <w:szCs w:val="20"/>
              </w:rPr>
            </w:pPr>
            <w:r w:rsidRPr="00975A90">
              <w:rPr>
                <w:b/>
                <w:sz w:val="20"/>
                <w:szCs w:val="20"/>
              </w:rPr>
              <w:t>ISI</w:t>
            </w:r>
          </w:p>
        </w:tc>
        <w:tc>
          <w:tcPr>
            <w:tcW w:w="379" w:type="pct"/>
          </w:tcPr>
          <w:p w14:paraId="17CC3652" w14:textId="77777777" w:rsidR="00FA083F" w:rsidRPr="00975A90" w:rsidRDefault="00FA083F" w:rsidP="00417E8C">
            <w:pPr>
              <w:pStyle w:val="TableParagraph"/>
              <w:spacing w:before="8" w:line="276" w:lineRule="auto"/>
              <w:jc w:val="center"/>
              <w:rPr>
                <w:b/>
                <w:sz w:val="20"/>
                <w:szCs w:val="20"/>
              </w:rPr>
            </w:pPr>
            <w:r w:rsidRPr="00975A90">
              <w:rPr>
                <w:b/>
                <w:sz w:val="20"/>
                <w:szCs w:val="20"/>
              </w:rPr>
              <w:t>M</w:t>
            </w:r>
          </w:p>
        </w:tc>
        <w:tc>
          <w:tcPr>
            <w:tcW w:w="379" w:type="pct"/>
          </w:tcPr>
          <w:p w14:paraId="104CA3BC" w14:textId="77777777" w:rsidR="00FA083F" w:rsidRPr="00975A90" w:rsidRDefault="00FA083F" w:rsidP="00417E8C">
            <w:pPr>
              <w:pStyle w:val="TableParagraph"/>
              <w:spacing w:before="8" w:line="276" w:lineRule="auto"/>
              <w:jc w:val="center"/>
              <w:rPr>
                <w:b/>
                <w:sz w:val="20"/>
                <w:szCs w:val="20"/>
              </w:rPr>
            </w:pPr>
            <w:r w:rsidRPr="00975A90">
              <w:rPr>
                <w:b/>
                <w:sz w:val="20"/>
                <w:szCs w:val="20"/>
              </w:rPr>
              <w:t>IF</w:t>
            </w:r>
          </w:p>
        </w:tc>
      </w:tr>
      <w:tr w:rsidR="00854905" w:rsidRPr="00A22864" w14:paraId="48E4F916" w14:textId="77777777" w:rsidTr="001830E9">
        <w:trPr>
          <w:trHeight w:val="227"/>
          <w:jc w:val="center"/>
        </w:trPr>
        <w:tc>
          <w:tcPr>
            <w:tcW w:w="307" w:type="pct"/>
            <w:vAlign w:val="center"/>
          </w:tcPr>
          <w:p w14:paraId="096C66EA" w14:textId="77777777" w:rsidR="00854905" w:rsidRDefault="00854905" w:rsidP="001830E9">
            <w:pPr>
              <w:spacing w:line="276" w:lineRule="auto"/>
              <w:ind w:left="-23"/>
              <w:jc w:val="center"/>
            </w:pPr>
            <w:r>
              <w:t>1.</w:t>
            </w:r>
          </w:p>
        </w:tc>
        <w:tc>
          <w:tcPr>
            <w:tcW w:w="3494" w:type="pct"/>
            <w:gridSpan w:val="10"/>
          </w:tcPr>
          <w:p w14:paraId="1EB4CAD8" w14:textId="77777777" w:rsidR="00854905" w:rsidRPr="00854905" w:rsidRDefault="00854905" w:rsidP="009C3BDC">
            <w:pPr>
              <w:pStyle w:val="TableParagraph"/>
              <w:spacing w:line="276" w:lineRule="auto"/>
              <w:ind w:right="-15"/>
              <w:jc w:val="both"/>
              <w:rPr>
                <w:sz w:val="20"/>
                <w:szCs w:val="20"/>
              </w:rPr>
            </w:pPr>
            <w:proofErr w:type="spellStart"/>
            <w:r w:rsidRPr="00854905">
              <w:rPr>
                <w:sz w:val="20"/>
                <w:szCs w:val="20"/>
              </w:rPr>
              <w:t>Veljovic</w:t>
            </w:r>
            <w:proofErr w:type="spellEnd"/>
            <w:r w:rsidRPr="00854905">
              <w:rPr>
                <w:sz w:val="20"/>
                <w:szCs w:val="20"/>
              </w:rPr>
              <w:t xml:space="preserve"> T, Djuric M, </w:t>
            </w:r>
            <w:proofErr w:type="spellStart"/>
            <w:r w:rsidRPr="00854905">
              <w:rPr>
                <w:sz w:val="20"/>
                <w:szCs w:val="20"/>
              </w:rPr>
              <w:t>Mirnic</w:t>
            </w:r>
            <w:proofErr w:type="spellEnd"/>
            <w:r w:rsidRPr="00854905">
              <w:rPr>
                <w:sz w:val="20"/>
                <w:szCs w:val="20"/>
              </w:rPr>
              <w:t xml:space="preserve"> J, </w:t>
            </w:r>
            <w:proofErr w:type="spellStart"/>
            <w:r w:rsidRPr="00854905">
              <w:rPr>
                <w:sz w:val="20"/>
                <w:szCs w:val="20"/>
              </w:rPr>
              <w:t>Gusic</w:t>
            </w:r>
            <w:proofErr w:type="spellEnd"/>
            <w:r w:rsidRPr="00854905">
              <w:rPr>
                <w:sz w:val="20"/>
                <w:szCs w:val="20"/>
              </w:rPr>
              <w:t xml:space="preserve"> I, </w:t>
            </w:r>
            <w:r w:rsidRPr="00854905">
              <w:rPr>
                <w:bCs/>
                <w:sz w:val="20"/>
                <w:szCs w:val="20"/>
              </w:rPr>
              <w:t>Maletin A</w:t>
            </w:r>
            <w:r w:rsidRPr="00854905">
              <w:rPr>
                <w:sz w:val="20"/>
                <w:szCs w:val="20"/>
              </w:rPr>
              <w:t xml:space="preserve">, </w:t>
            </w:r>
            <w:proofErr w:type="spellStart"/>
            <w:r w:rsidRPr="00854905">
              <w:rPr>
                <w:sz w:val="20"/>
                <w:szCs w:val="20"/>
              </w:rPr>
              <w:t>Ramic</w:t>
            </w:r>
            <w:proofErr w:type="spellEnd"/>
            <w:r w:rsidRPr="00854905">
              <w:rPr>
                <w:sz w:val="20"/>
                <w:szCs w:val="20"/>
              </w:rPr>
              <w:t xml:space="preserve"> B, </w:t>
            </w:r>
            <w:proofErr w:type="spellStart"/>
            <w:r w:rsidRPr="00854905">
              <w:rPr>
                <w:b/>
                <w:bCs/>
                <w:sz w:val="20"/>
                <w:szCs w:val="20"/>
              </w:rPr>
              <w:t>Neskovic</w:t>
            </w:r>
            <w:proofErr w:type="spellEnd"/>
            <w:r w:rsidRPr="00854905">
              <w:rPr>
                <w:b/>
                <w:bCs/>
                <w:sz w:val="20"/>
                <w:szCs w:val="20"/>
              </w:rPr>
              <w:t xml:space="preserve"> I</w:t>
            </w:r>
            <w:r w:rsidRPr="00854905">
              <w:rPr>
                <w:sz w:val="20"/>
                <w:szCs w:val="20"/>
              </w:rPr>
              <w:t xml:space="preserve">, </w:t>
            </w:r>
            <w:proofErr w:type="spellStart"/>
            <w:r w:rsidRPr="00854905">
              <w:rPr>
                <w:sz w:val="20"/>
                <w:szCs w:val="20"/>
              </w:rPr>
              <w:t>Vukoje</w:t>
            </w:r>
            <w:proofErr w:type="spellEnd"/>
            <w:r w:rsidRPr="00854905">
              <w:rPr>
                <w:sz w:val="20"/>
                <w:szCs w:val="20"/>
              </w:rPr>
              <w:t xml:space="preserve"> K, Brkic S. </w:t>
            </w:r>
            <w:hyperlink r:id="rId6" w:history="1">
              <w:r w:rsidRPr="00854905">
                <w:rPr>
                  <w:rStyle w:val="Hyperlink"/>
                  <w:sz w:val="20"/>
                  <w:szCs w:val="20"/>
                </w:rPr>
                <w:t>Lipid Peroxidation Levels in Saliva and Plasma of Patients Suffering from Periodontitis</w:t>
              </w:r>
            </w:hyperlink>
            <w:r w:rsidRPr="00854905">
              <w:rPr>
                <w:sz w:val="20"/>
                <w:szCs w:val="20"/>
              </w:rPr>
              <w:t>. J Clin Med. 2022 Jun 23;11(13):3617.</w:t>
            </w:r>
          </w:p>
        </w:tc>
        <w:tc>
          <w:tcPr>
            <w:tcW w:w="441" w:type="pct"/>
          </w:tcPr>
          <w:p w14:paraId="18D67DEA" w14:textId="77777777" w:rsidR="00854905" w:rsidRPr="00854905" w:rsidRDefault="00854905" w:rsidP="009C3BDC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854905">
              <w:rPr>
                <w:sz w:val="20"/>
                <w:szCs w:val="20"/>
              </w:rPr>
              <w:t>39/169 (2020)</w:t>
            </w:r>
          </w:p>
        </w:tc>
        <w:tc>
          <w:tcPr>
            <w:tcW w:w="379" w:type="pct"/>
          </w:tcPr>
          <w:p w14:paraId="77A92B62" w14:textId="77777777" w:rsidR="00854905" w:rsidRPr="00854905" w:rsidRDefault="00854905" w:rsidP="009C3BDC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854905">
              <w:rPr>
                <w:sz w:val="20"/>
                <w:szCs w:val="20"/>
              </w:rPr>
              <w:t>21</w:t>
            </w:r>
            <w:r w:rsidR="009C3BDC">
              <w:rPr>
                <w:sz w:val="20"/>
                <w:szCs w:val="20"/>
              </w:rPr>
              <w:t xml:space="preserve"> </w:t>
            </w:r>
            <w:r w:rsidRPr="00854905">
              <w:rPr>
                <w:sz w:val="20"/>
                <w:szCs w:val="20"/>
              </w:rPr>
              <w:t>(2020)</w:t>
            </w:r>
          </w:p>
        </w:tc>
        <w:tc>
          <w:tcPr>
            <w:tcW w:w="379" w:type="pct"/>
          </w:tcPr>
          <w:p w14:paraId="2FF24357" w14:textId="77777777" w:rsidR="00854905" w:rsidRPr="00854905" w:rsidRDefault="00854905" w:rsidP="009C3BDC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854905">
              <w:rPr>
                <w:sz w:val="20"/>
                <w:szCs w:val="20"/>
              </w:rPr>
              <w:t>4.242</w:t>
            </w:r>
          </w:p>
          <w:p w14:paraId="7C0E3A71" w14:textId="77777777" w:rsidR="00854905" w:rsidRPr="00854905" w:rsidRDefault="00854905" w:rsidP="009C3BDC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854905">
              <w:rPr>
                <w:sz w:val="20"/>
                <w:szCs w:val="20"/>
              </w:rPr>
              <w:t>(2020)</w:t>
            </w:r>
          </w:p>
        </w:tc>
      </w:tr>
      <w:tr w:rsidR="00854905" w:rsidRPr="00A22864" w14:paraId="76F0AC91" w14:textId="77777777" w:rsidTr="001830E9">
        <w:trPr>
          <w:trHeight w:val="227"/>
          <w:jc w:val="center"/>
        </w:trPr>
        <w:tc>
          <w:tcPr>
            <w:tcW w:w="307" w:type="pct"/>
            <w:vAlign w:val="center"/>
          </w:tcPr>
          <w:p w14:paraId="13349A89" w14:textId="77777777" w:rsidR="00854905" w:rsidRPr="00500B97" w:rsidRDefault="00854905" w:rsidP="001830E9">
            <w:pPr>
              <w:spacing w:line="276" w:lineRule="auto"/>
              <w:ind w:left="-23"/>
              <w:jc w:val="center"/>
              <w:rPr>
                <w:lang w:val="en-US"/>
              </w:rPr>
            </w:pPr>
            <w:r>
              <w:rPr>
                <w:lang w:val="en-US"/>
              </w:rPr>
              <w:t>2.</w:t>
            </w:r>
          </w:p>
        </w:tc>
        <w:tc>
          <w:tcPr>
            <w:tcW w:w="3494" w:type="pct"/>
            <w:gridSpan w:val="10"/>
          </w:tcPr>
          <w:p w14:paraId="64192F91" w14:textId="77777777" w:rsidR="00854905" w:rsidRPr="00854905" w:rsidRDefault="00854905" w:rsidP="009C3BDC">
            <w:pPr>
              <w:pStyle w:val="NormalWeb"/>
              <w:jc w:val="both"/>
              <w:rPr>
                <w:color w:val="000000"/>
                <w:sz w:val="20"/>
                <w:szCs w:val="20"/>
              </w:rPr>
            </w:pPr>
            <w:r w:rsidRPr="00854905">
              <w:rPr>
                <w:b/>
                <w:bCs/>
                <w:sz w:val="20"/>
                <w:szCs w:val="20"/>
              </w:rPr>
              <w:t>Nešković I</w:t>
            </w:r>
            <w:r w:rsidRPr="00854905">
              <w:rPr>
                <w:sz w:val="20"/>
                <w:szCs w:val="20"/>
              </w:rPr>
              <w:t xml:space="preserve">, Maletin A, Brakoč J, Petrović B, </w:t>
            </w:r>
            <w:r w:rsidRPr="009C3BDC">
              <w:rPr>
                <w:sz w:val="20"/>
                <w:szCs w:val="20"/>
              </w:rPr>
              <w:t>Vujkov S</w:t>
            </w:r>
            <w:r w:rsidRPr="00854905">
              <w:rPr>
                <w:sz w:val="20"/>
                <w:szCs w:val="20"/>
              </w:rPr>
              <w:t xml:space="preserve">, Veljović T. </w:t>
            </w:r>
            <w:r w:rsidRPr="00854905">
              <w:fldChar w:fldCharType="begin"/>
            </w:r>
            <w:r w:rsidRPr="00854905">
              <w:rPr>
                <w:sz w:val="20"/>
                <w:szCs w:val="20"/>
              </w:rPr>
              <w:instrText>HYPERLINK "https://doiserbia.nb.rs/Article.aspx?ID=0370-81792200001N"</w:instrText>
            </w:r>
            <w:r w:rsidRPr="00854905">
              <w:fldChar w:fldCharType="separate"/>
            </w:r>
            <w:r w:rsidRPr="00854905">
              <w:rPr>
                <w:rStyle w:val="Hyperlink"/>
                <w:sz w:val="20"/>
                <w:szCs w:val="20"/>
              </w:rPr>
              <w:t>The role of yogurt enriched with LGG culture (Lactobacillus rhamnosus GG) in dental caries prevention.</w:t>
            </w:r>
            <w:r w:rsidRPr="00854905">
              <w:rPr>
                <w:rStyle w:val="Hyperlink"/>
                <w:sz w:val="20"/>
                <w:szCs w:val="20"/>
              </w:rPr>
              <w:fldChar w:fldCharType="end"/>
            </w:r>
            <w:r w:rsidRPr="00854905">
              <w:rPr>
                <w:sz w:val="20"/>
                <w:szCs w:val="20"/>
              </w:rPr>
              <w:t xml:space="preserve"> Srp Arh Celok Lek. 2022;150(1-2):10-6.</w:t>
            </w:r>
          </w:p>
        </w:tc>
        <w:tc>
          <w:tcPr>
            <w:tcW w:w="441" w:type="pct"/>
          </w:tcPr>
          <w:p w14:paraId="3542B78D" w14:textId="77777777" w:rsidR="00854905" w:rsidRPr="00854905" w:rsidRDefault="00854905" w:rsidP="009C3BDC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854905">
              <w:rPr>
                <w:sz w:val="20"/>
                <w:szCs w:val="20"/>
              </w:rPr>
              <w:t>166/170</w:t>
            </w:r>
          </w:p>
        </w:tc>
        <w:tc>
          <w:tcPr>
            <w:tcW w:w="379" w:type="pct"/>
          </w:tcPr>
          <w:p w14:paraId="5B8868F3" w14:textId="77777777" w:rsidR="00854905" w:rsidRPr="00854905" w:rsidRDefault="00854905" w:rsidP="009C3BDC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854905">
              <w:rPr>
                <w:sz w:val="20"/>
                <w:szCs w:val="20"/>
              </w:rPr>
              <w:t>23</w:t>
            </w:r>
          </w:p>
        </w:tc>
        <w:tc>
          <w:tcPr>
            <w:tcW w:w="379" w:type="pct"/>
          </w:tcPr>
          <w:p w14:paraId="1B2F0C1E" w14:textId="77777777" w:rsidR="00854905" w:rsidRPr="00854905" w:rsidRDefault="00854905" w:rsidP="009C3BDC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854905">
              <w:rPr>
                <w:sz w:val="20"/>
                <w:szCs w:val="20"/>
              </w:rPr>
              <w:t>0.2</w:t>
            </w:r>
          </w:p>
        </w:tc>
      </w:tr>
      <w:tr w:rsidR="00854905" w:rsidRPr="00A22864" w14:paraId="7D2A453B" w14:textId="77777777" w:rsidTr="001830E9">
        <w:trPr>
          <w:trHeight w:val="227"/>
          <w:jc w:val="center"/>
        </w:trPr>
        <w:tc>
          <w:tcPr>
            <w:tcW w:w="307" w:type="pct"/>
            <w:vAlign w:val="center"/>
          </w:tcPr>
          <w:p w14:paraId="0A19366F" w14:textId="77777777" w:rsidR="00854905" w:rsidRPr="00854905" w:rsidRDefault="00854905" w:rsidP="001830E9">
            <w:pPr>
              <w:spacing w:line="276" w:lineRule="auto"/>
              <w:ind w:left="-23"/>
              <w:jc w:val="center"/>
              <w:rPr>
                <w:lang w:val="en-US"/>
              </w:rPr>
            </w:pPr>
            <w:r>
              <w:rPr>
                <w:lang w:val="en-US"/>
              </w:rPr>
              <w:t>3.</w:t>
            </w:r>
          </w:p>
        </w:tc>
        <w:tc>
          <w:tcPr>
            <w:tcW w:w="3494" w:type="pct"/>
            <w:gridSpan w:val="10"/>
          </w:tcPr>
          <w:p w14:paraId="0449E844" w14:textId="77777777" w:rsidR="00854905" w:rsidRPr="00854905" w:rsidRDefault="00854905" w:rsidP="009C3BDC">
            <w:pPr>
              <w:pStyle w:val="TableParagraph"/>
              <w:spacing w:line="276" w:lineRule="auto"/>
              <w:ind w:right="-15"/>
              <w:jc w:val="both"/>
              <w:rPr>
                <w:sz w:val="20"/>
                <w:szCs w:val="20"/>
              </w:rPr>
            </w:pPr>
            <w:r w:rsidRPr="00854905">
              <w:rPr>
                <w:sz w:val="20"/>
                <w:szCs w:val="20"/>
              </w:rPr>
              <w:t xml:space="preserve">Stavrakis AK, </w:t>
            </w:r>
            <w:proofErr w:type="spellStart"/>
            <w:r w:rsidRPr="00854905">
              <w:rPr>
                <w:sz w:val="20"/>
                <w:szCs w:val="20"/>
              </w:rPr>
              <w:t>Kojić</w:t>
            </w:r>
            <w:proofErr w:type="spellEnd"/>
            <w:r w:rsidRPr="00854905">
              <w:rPr>
                <w:sz w:val="20"/>
                <w:szCs w:val="20"/>
              </w:rPr>
              <w:t xml:space="preserve"> S, </w:t>
            </w:r>
            <w:r w:rsidRPr="009C3BDC">
              <w:rPr>
                <w:sz w:val="20"/>
                <w:szCs w:val="20"/>
              </w:rPr>
              <w:t>Petrović B</w:t>
            </w:r>
            <w:r w:rsidRPr="00854905">
              <w:rPr>
                <w:sz w:val="20"/>
                <w:szCs w:val="20"/>
              </w:rPr>
              <w:t xml:space="preserve">, </w:t>
            </w:r>
            <w:proofErr w:type="spellStart"/>
            <w:r w:rsidRPr="009C3BDC">
              <w:rPr>
                <w:b/>
                <w:sz w:val="20"/>
                <w:szCs w:val="20"/>
              </w:rPr>
              <w:t>Nešković</w:t>
            </w:r>
            <w:proofErr w:type="spellEnd"/>
            <w:r w:rsidRPr="009C3BDC">
              <w:rPr>
                <w:b/>
                <w:sz w:val="20"/>
                <w:szCs w:val="20"/>
              </w:rPr>
              <w:t xml:space="preserve"> I</w:t>
            </w:r>
            <w:r w:rsidRPr="00854905">
              <w:rPr>
                <w:sz w:val="20"/>
                <w:szCs w:val="20"/>
              </w:rPr>
              <w:t xml:space="preserve">, </w:t>
            </w:r>
            <w:proofErr w:type="spellStart"/>
            <w:r w:rsidRPr="00854905">
              <w:rPr>
                <w:sz w:val="20"/>
                <w:szCs w:val="20"/>
              </w:rPr>
              <w:t>Stojanović</w:t>
            </w:r>
            <w:proofErr w:type="spellEnd"/>
            <w:r w:rsidRPr="00854905">
              <w:rPr>
                <w:sz w:val="20"/>
                <w:szCs w:val="20"/>
              </w:rPr>
              <w:t xml:space="preserve"> GM. </w:t>
            </w:r>
            <w:hyperlink r:id="rId7" w:history="1">
              <w:r w:rsidRPr="00854905">
                <w:rPr>
                  <w:rStyle w:val="Hyperlink"/>
                  <w:sz w:val="20"/>
                  <w:szCs w:val="20"/>
                </w:rPr>
                <w:t>Performance Evaluation of Dental Flosses Pre- and Post-Utilization</w:t>
              </w:r>
            </w:hyperlink>
            <w:r w:rsidRPr="00854905">
              <w:rPr>
                <w:sz w:val="20"/>
                <w:szCs w:val="20"/>
              </w:rPr>
              <w:t>. Materials (Basel). 2022 Feb 18;15(4):1522.</w:t>
            </w:r>
          </w:p>
        </w:tc>
        <w:tc>
          <w:tcPr>
            <w:tcW w:w="441" w:type="pct"/>
          </w:tcPr>
          <w:p w14:paraId="22602510" w14:textId="77777777" w:rsidR="00854905" w:rsidRPr="00854905" w:rsidRDefault="00854905" w:rsidP="009C3BDC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854905">
              <w:rPr>
                <w:sz w:val="20"/>
                <w:szCs w:val="20"/>
              </w:rPr>
              <w:t>20/79</w:t>
            </w:r>
          </w:p>
        </w:tc>
        <w:tc>
          <w:tcPr>
            <w:tcW w:w="379" w:type="pct"/>
          </w:tcPr>
          <w:p w14:paraId="5D7A9EAB" w14:textId="77777777" w:rsidR="00854905" w:rsidRPr="00854905" w:rsidRDefault="00854905" w:rsidP="009C3BDC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854905">
              <w:rPr>
                <w:sz w:val="20"/>
                <w:szCs w:val="20"/>
              </w:rPr>
              <w:t>21</w:t>
            </w:r>
          </w:p>
        </w:tc>
        <w:tc>
          <w:tcPr>
            <w:tcW w:w="379" w:type="pct"/>
          </w:tcPr>
          <w:p w14:paraId="4425E761" w14:textId="77777777" w:rsidR="00854905" w:rsidRPr="00854905" w:rsidRDefault="00854905" w:rsidP="009C3BDC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854905">
              <w:rPr>
                <w:sz w:val="20"/>
                <w:szCs w:val="20"/>
              </w:rPr>
              <w:t>3.4</w:t>
            </w:r>
          </w:p>
        </w:tc>
      </w:tr>
      <w:tr w:rsidR="00854905" w:rsidRPr="00A22864" w14:paraId="51470C1F" w14:textId="77777777" w:rsidTr="00BE4CE3">
        <w:trPr>
          <w:trHeight w:val="227"/>
          <w:jc w:val="center"/>
        </w:trPr>
        <w:tc>
          <w:tcPr>
            <w:tcW w:w="307" w:type="pct"/>
            <w:vAlign w:val="center"/>
          </w:tcPr>
          <w:p w14:paraId="59AEF632" w14:textId="77777777" w:rsidR="00854905" w:rsidRPr="000022A6" w:rsidRDefault="00854905" w:rsidP="00A5459A">
            <w:pPr>
              <w:spacing w:line="276" w:lineRule="auto"/>
              <w:ind w:left="-23"/>
              <w:jc w:val="center"/>
            </w:pPr>
            <w:r>
              <w:t>4.</w:t>
            </w:r>
          </w:p>
        </w:tc>
        <w:tc>
          <w:tcPr>
            <w:tcW w:w="3494" w:type="pct"/>
            <w:gridSpan w:val="10"/>
          </w:tcPr>
          <w:p w14:paraId="2827CF7B" w14:textId="77777777" w:rsidR="00854905" w:rsidRPr="00854905" w:rsidRDefault="00854905" w:rsidP="009C3BDC">
            <w:pPr>
              <w:pStyle w:val="TableParagraph"/>
              <w:spacing w:line="276" w:lineRule="auto"/>
              <w:ind w:right="-15"/>
              <w:jc w:val="both"/>
              <w:rPr>
                <w:sz w:val="20"/>
                <w:szCs w:val="20"/>
              </w:rPr>
            </w:pPr>
            <w:proofErr w:type="spellStart"/>
            <w:r w:rsidRPr="00854905">
              <w:rPr>
                <w:sz w:val="20"/>
                <w:szCs w:val="20"/>
              </w:rPr>
              <w:t>Blagojević</w:t>
            </w:r>
            <w:proofErr w:type="spellEnd"/>
            <w:r w:rsidRPr="00854905">
              <w:rPr>
                <w:sz w:val="20"/>
                <w:szCs w:val="20"/>
              </w:rPr>
              <w:t xml:space="preserve"> D, Pavlović- </w:t>
            </w:r>
            <w:proofErr w:type="spellStart"/>
            <w:r w:rsidRPr="00854905">
              <w:rPr>
                <w:sz w:val="20"/>
                <w:szCs w:val="20"/>
              </w:rPr>
              <w:t>Trifunović</w:t>
            </w:r>
            <w:proofErr w:type="spellEnd"/>
            <w:r w:rsidRPr="00854905">
              <w:rPr>
                <w:sz w:val="20"/>
                <w:szCs w:val="20"/>
              </w:rPr>
              <w:t xml:space="preserve"> LJ, </w:t>
            </w:r>
            <w:proofErr w:type="spellStart"/>
            <w:r w:rsidRPr="00854905">
              <w:rPr>
                <w:sz w:val="20"/>
                <w:szCs w:val="20"/>
              </w:rPr>
              <w:t>Šipovac</w:t>
            </w:r>
            <w:proofErr w:type="spellEnd"/>
            <w:r w:rsidRPr="00854905">
              <w:rPr>
                <w:sz w:val="20"/>
                <w:szCs w:val="20"/>
              </w:rPr>
              <w:t xml:space="preserve"> M, </w:t>
            </w:r>
            <w:proofErr w:type="spellStart"/>
            <w:r w:rsidRPr="009C3BDC">
              <w:rPr>
                <w:b/>
                <w:sz w:val="20"/>
                <w:szCs w:val="20"/>
              </w:rPr>
              <w:t>Nešković</w:t>
            </w:r>
            <w:proofErr w:type="spellEnd"/>
            <w:r w:rsidRPr="009C3BDC">
              <w:rPr>
                <w:b/>
                <w:sz w:val="20"/>
                <w:szCs w:val="20"/>
              </w:rPr>
              <w:t xml:space="preserve"> I</w:t>
            </w:r>
            <w:r w:rsidRPr="00854905">
              <w:rPr>
                <w:sz w:val="20"/>
                <w:szCs w:val="20"/>
              </w:rPr>
              <w:t xml:space="preserve">, </w:t>
            </w:r>
            <w:proofErr w:type="spellStart"/>
            <w:r w:rsidRPr="009C3BDC">
              <w:rPr>
                <w:sz w:val="20"/>
                <w:szCs w:val="20"/>
              </w:rPr>
              <w:t>Vujkov</w:t>
            </w:r>
            <w:proofErr w:type="spellEnd"/>
            <w:r w:rsidRPr="009C3BDC">
              <w:rPr>
                <w:sz w:val="20"/>
                <w:szCs w:val="20"/>
              </w:rPr>
              <w:t xml:space="preserve"> S</w:t>
            </w:r>
            <w:r w:rsidRPr="00854905">
              <w:rPr>
                <w:sz w:val="20"/>
                <w:szCs w:val="20"/>
              </w:rPr>
              <w:t xml:space="preserve">, Petrović B. </w:t>
            </w:r>
            <w:hyperlink r:id="rId8" w:anchor=".X7JT-2VKi00" w:history="1">
              <w:r w:rsidRPr="00854905">
                <w:rPr>
                  <w:rStyle w:val="Hyperlink"/>
                  <w:sz w:val="20"/>
                  <w:szCs w:val="20"/>
                </w:rPr>
                <w:t>The first dental visit, comparative analysis of the two successive five years periods</w:t>
              </w:r>
            </w:hyperlink>
            <w:r w:rsidRPr="00854905">
              <w:rPr>
                <w:sz w:val="20"/>
                <w:szCs w:val="20"/>
              </w:rPr>
              <w:t xml:space="preserve">. </w:t>
            </w:r>
            <w:proofErr w:type="spellStart"/>
            <w:r w:rsidRPr="00854905">
              <w:rPr>
                <w:sz w:val="20"/>
                <w:szCs w:val="20"/>
              </w:rPr>
              <w:t>Srp</w:t>
            </w:r>
            <w:proofErr w:type="spellEnd"/>
            <w:r w:rsidRPr="00854905">
              <w:rPr>
                <w:sz w:val="20"/>
                <w:szCs w:val="20"/>
              </w:rPr>
              <w:t xml:space="preserve"> </w:t>
            </w:r>
            <w:proofErr w:type="spellStart"/>
            <w:r w:rsidRPr="00854905">
              <w:rPr>
                <w:sz w:val="20"/>
                <w:szCs w:val="20"/>
              </w:rPr>
              <w:t>Arh</w:t>
            </w:r>
            <w:proofErr w:type="spellEnd"/>
            <w:r w:rsidRPr="00854905">
              <w:rPr>
                <w:sz w:val="20"/>
                <w:szCs w:val="20"/>
              </w:rPr>
              <w:t xml:space="preserve"> </w:t>
            </w:r>
            <w:proofErr w:type="spellStart"/>
            <w:r w:rsidRPr="00854905">
              <w:rPr>
                <w:sz w:val="20"/>
                <w:szCs w:val="20"/>
              </w:rPr>
              <w:t>Celok</w:t>
            </w:r>
            <w:proofErr w:type="spellEnd"/>
            <w:r w:rsidRPr="00854905">
              <w:rPr>
                <w:sz w:val="20"/>
                <w:szCs w:val="20"/>
              </w:rPr>
              <w:t xml:space="preserve"> Lek. 2019;147(3-4):148-51.</w:t>
            </w:r>
          </w:p>
        </w:tc>
        <w:tc>
          <w:tcPr>
            <w:tcW w:w="441" w:type="pct"/>
            <w:vAlign w:val="center"/>
          </w:tcPr>
          <w:p w14:paraId="1A4F6A11" w14:textId="77777777" w:rsidR="00854905" w:rsidRPr="00854905" w:rsidRDefault="00854905" w:rsidP="009C3BDC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905">
              <w:rPr>
                <w:rFonts w:ascii="Times New Roman" w:hAnsi="Times New Roman" w:cs="Times New Roman"/>
                <w:sz w:val="20"/>
                <w:szCs w:val="20"/>
              </w:rPr>
              <w:t>162/165</w:t>
            </w:r>
          </w:p>
          <w:p w14:paraId="73A4D37B" w14:textId="77777777" w:rsidR="00854905" w:rsidRPr="00854905" w:rsidRDefault="00854905" w:rsidP="009C3BDC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pct"/>
          </w:tcPr>
          <w:p w14:paraId="15521690" w14:textId="77777777" w:rsidR="00854905" w:rsidRPr="00854905" w:rsidRDefault="00854905" w:rsidP="009C3BDC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854905">
              <w:rPr>
                <w:sz w:val="20"/>
                <w:szCs w:val="20"/>
              </w:rPr>
              <w:t>23</w:t>
            </w:r>
          </w:p>
        </w:tc>
        <w:tc>
          <w:tcPr>
            <w:tcW w:w="379" w:type="pct"/>
          </w:tcPr>
          <w:p w14:paraId="093855FA" w14:textId="77777777" w:rsidR="00854905" w:rsidRPr="00854905" w:rsidRDefault="00854905" w:rsidP="009C3BDC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854905">
              <w:rPr>
                <w:sz w:val="20"/>
                <w:szCs w:val="20"/>
              </w:rPr>
              <w:t>0.142</w:t>
            </w:r>
          </w:p>
        </w:tc>
      </w:tr>
      <w:tr w:rsidR="00854905" w:rsidRPr="00A22864" w14:paraId="0D56E41C" w14:textId="77777777" w:rsidTr="001830E9">
        <w:trPr>
          <w:trHeight w:val="227"/>
          <w:jc w:val="center"/>
        </w:trPr>
        <w:tc>
          <w:tcPr>
            <w:tcW w:w="307" w:type="pct"/>
            <w:vAlign w:val="center"/>
          </w:tcPr>
          <w:p w14:paraId="2DA8D2DC" w14:textId="77777777" w:rsidR="00854905" w:rsidRPr="000022A6" w:rsidRDefault="00854905" w:rsidP="00854905">
            <w:pPr>
              <w:spacing w:line="276" w:lineRule="auto"/>
              <w:jc w:val="center"/>
            </w:pPr>
            <w:r>
              <w:t>5.</w:t>
            </w:r>
          </w:p>
        </w:tc>
        <w:tc>
          <w:tcPr>
            <w:tcW w:w="3494" w:type="pct"/>
            <w:gridSpan w:val="10"/>
          </w:tcPr>
          <w:p w14:paraId="40AE1458" w14:textId="77777777" w:rsidR="00854905" w:rsidRPr="00854905" w:rsidRDefault="00854905" w:rsidP="009C3BDC">
            <w:pPr>
              <w:pStyle w:val="TableParagraph"/>
              <w:spacing w:line="276" w:lineRule="auto"/>
              <w:ind w:right="-15"/>
              <w:jc w:val="both"/>
              <w:rPr>
                <w:sz w:val="20"/>
                <w:szCs w:val="20"/>
              </w:rPr>
            </w:pPr>
            <w:r w:rsidRPr="00854905">
              <w:rPr>
                <w:bCs/>
                <w:sz w:val="20"/>
                <w:szCs w:val="20"/>
              </w:rPr>
              <w:t>Maletin A</w:t>
            </w:r>
            <w:r w:rsidRPr="00854905">
              <w:rPr>
                <w:sz w:val="20"/>
                <w:szCs w:val="20"/>
              </w:rPr>
              <w:t xml:space="preserve">, </w:t>
            </w:r>
            <w:proofErr w:type="spellStart"/>
            <w:r w:rsidRPr="00854905">
              <w:rPr>
                <w:sz w:val="20"/>
                <w:szCs w:val="20"/>
              </w:rPr>
              <w:t>Marković</w:t>
            </w:r>
            <w:proofErr w:type="spellEnd"/>
            <w:r w:rsidRPr="00854905">
              <w:rPr>
                <w:sz w:val="20"/>
                <w:szCs w:val="20"/>
              </w:rPr>
              <w:t xml:space="preserve"> D, </w:t>
            </w:r>
            <w:proofErr w:type="spellStart"/>
            <w:r w:rsidRPr="00854905">
              <w:rPr>
                <w:b/>
                <w:bCs/>
                <w:sz w:val="20"/>
                <w:szCs w:val="20"/>
              </w:rPr>
              <w:t>Nešković</w:t>
            </w:r>
            <w:proofErr w:type="spellEnd"/>
            <w:r w:rsidRPr="00854905">
              <w:rPr>
                <w:b/>
                <w:bCs/>
                <w:sz w:val="20"/>
                <w:szCs w:val="20"/>
              </w:rPr>
              <w:t xml:space="preserve"> I</w:t>
            </w:r>
            <w:r w:rsidRPr="00854905">
              <w:rPr>
                <w:sz w:val="20"/>
                <w:szCs w:val="20"/>
              </w:rPr>
              <w:t xml:space="preserve">, </w:t>
            </w:r>
            <w:proofErr w:type="spellStart"/>
            <w:r w:rsidRPr="00854905">
              <w:rPr>
                <w:sz w:val="20"/>
                <w:szCs w:val="20"/>
              </w:rPr>
              <w:t>Ramić</w:t>
            </w:r>
            <w:proofErr w:type="spellEnd"/>
            <w:r w:rsidRPr="00854905">
              <w:rPr>
                <w:sz w:val="20"/>
                <w:szCs w:val="20"/>
              </w:rPr>
              <w:t xml:space="preserve"> B, Veljović T, </w:t>
            </w:r>
            <w:proofErr w:type="spellStart"/>
            <w:r w:rsidRPr="00854905">
              <w:rPr>
                <w:sz w:val="20"/>
                <w:szCs w:val="20"/>
              </w:rPr>
              <w:t>Ristić</w:t>
            </w:r>
            <w:proofErr w:type="spellEnd"/>
            <w:r w:rsidRPr="00854905">
              <w:rPr>
                <w:sz w:val="20"/>
                <w:szCs w:val="20"/>
              </w:rPr>
              <w:t xml:space="preserve"> I. </w:t>
            </w:r>
            <w:hyperlink r:id="rId9" w:history="1">
              <w:r w:rsidRPr="00854905">
                <w:rPr>
                  <w:rStyle w:val="Hyperlink"/>
                  <w:sz w:val="20"/>
                  <w:szCs w:val="20"/>
                </w:rPr>
                <w:t xml:space="preserve">Application of a novel modification of the </w:t>
              </w:r>
              <w:proofErr w:type="spellStart"/>
              <w:r w:rsidRPr="00854905">
                <w:rPr>
                  <w:rStyle w:val="Hyperlink"/>
                  <w:sz w:val="20"/>
                  <w:szCs w:val="20"/>
                </w:rPr>
                <w:t>microbond</w:t>
              </w:r>
              <w:proofErr w:type="spellEnd"/>
              <w:r w:rsidRPr="00854905">
                <w:rPr>
                  <w:rStyle w:val="Hyperlink"/>
                  <w:sz w:val="20"/>
                  <w:szCs w:val="20"/>
                </w:rPr>
                <w:t xml:space="preserve"> test for evaluation of adhesive bond strength between fiber posts and dual-cure dental resin cement.</w:t>
              </w:r>
            </w:hyperlink>
            <w:r w:rsidRPr="00854905">
              <w:rPr>
                <w:sz w:val="20"/>
                <w:szCs w:val="20"/>
              </w:rPr>
              <w:t xml:space="preserve"> Med Sci </w:t>
            </w:r>
            <w:proofErr w:type="spellStart"/>
            <w:r w:rsidRPr="00854905">
              <w:rPr>
                <w:sz w:val="20"/>
                <w:szCs w:val="20"/>
              </w:rPr>
              <w:t>Monit</w:t>
            </w:r>
            <w:proofErr w:type="spellEnd"/>
            <w:r w:rsidRPr="00854905">
              <w:rPr>
                <w:sz w:val="20"/>
                <w:szCs w:val="20"/>
              </w:rPr>
              <w:t xml:space="preserve">. 2019;25:3397-405.                </w:t>
            </w:r>
          </w:p>
        </w:tc>
        <w:tc>
          <w:tcPr>
            <w:tcW w:w="441" w:type="pct"/>
          </w:tcPr>
          <w:p w14:paraId="714F4650" w14:textId="77777777" w:rsidR="00854905" w:rsidRPr="00854905" w:rsidRDefault="00854905" w:rsidP="009C3BDC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854905">
              <w:rPr>
                <w:sz w:val="20"/>
                <w:szCs w:val="20"/>
              </w:rPr>
              <w:t>101/139</w:t>
            </w:r>
          </w:p>
        </w:tc>
        <w:tc>
          <w:tcPr>
            <w:tcW w:w="379" w:type="pct"/>
          </w:tcPr>
          <w:p w14:paraId="09495CCF" w14:textId="77777777" w:rsidR="00854905" w:rsidRPr="00854905" w:rsidRDefault="00854905" w:rsidP="009C3BDC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854905">
              <w:rPr>
                <w:sz w:val="20"/>
                <w:szCs w:val="20"/>
              </w:rPr>
              <w:t>23</w:t>
            </w:r>
          </w:p>
        </w:tc>
        <w:tc>
          <w:tcPr>
            <w:tcW w:w="379" w:type="pct"/>
          </w:tcPr>
          <w:p w14:paraId="5E7A1A7C" w14:textId="77777777" w:rsidR="00854905" w:rsidRPr="00854905" w:rsidRDefault="00854905" w:rsidP="009C3BDC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 w:rsidRPr="00854905">
              <w:rPr>
                <w:sz w:val="20"/>
                <w:szCs w:val="20"/>
              </w:rPr>
              <w:t>1.918</w:t>
            </w:r>
          </w:p>
        </w:tc>
      </w:tr>
      <w:tr w:rsidR="00854905" w:rsidRPr="00A22864" w14:paraId="31437F67" w14:textId="77777777" w:rsidTr="00494424">
        <w:trPr>
          <w:trHeight w:val="227"/>
          <w:jc w:val="center"/>
        </w:trPr>
        <w:tc>
          <w:tcPr>
            <w:tcW w:w="5000" w:type="pct"/>
            <w:gridSpan w:val="14"/>
            <w:vAlign w:val="center"/>
          </w:tcPr>
          <w:p w14:paraId="5979D093" w14:textId="77777777" w:rsidR="00854905" w:rsidRPr="00A22864" w:rsidRDefault="00854905" w:rsidP="00A5459A">
            <w:pPr>
              <w:spacing w:after="60"/>
              <w:rPr>
                <w:b/>
                <w:lang w:val="sr-Cyrl-CS"/>
              </w:rPr>
            </w:pPr>
            <w:r w:rsidRPr="00A22864">
              <w:rPr>
                <w:b/>
                <w:lang w:val="sr-Cyrl-CS"/>
              </w:rPr>
              <w:t>Збирни подаци научне активност наставника</w:t>
            </w:r>
          </w:p>
        </w:tc>
      </w:tr>
      <w:tr w:rsidR="00854905" w:rsidRPr="00A22864" w14:paraId="6BA169E3" w14:textId="77777777" w:rsidTr="00494424">
        <w:trPr>
          <w:trHeight w:val="227"/>
          <w:jc w:val="center"/>
        </w:trPr>
        <w:tc>
          <w:tcPr>
            <w:tcW w:w="5000" w:type="pct"/>
            <w:gridSpan w:val="14"/>
            <w:vAlign w:val="center"/>
          </w:tcPr>
          <w:p w14:paraId="057B70C2" w14:textId="77777777" w:rsidR="00854905" w:rsidRPr="00A22864" w:rsidRDefault="00854905" w:rsidP="00A5459A">
            <w:pPr>
              <w:spacing w:after="60"/>
              <w:rPr>
                <w:b/>
                <w:lang w:val="sr-Cyrl-CS"/>
              </w:rPr>
            </w:pPr>
            <w:r w:rsidRPr="00A22864">
              <w:rPr>
                <w:b/>
                <w:lang w:val="sr-Cyrl-CS"/>
              </w:rPr>
              <w:t xml:space="preserve">Збирни подаци </w:t>
            </w:r>
            <w:r>
              <w:rPr>
                <w:b/>
              </w:rPr>
              <w:t xml:space="preserve">уметничке </w:t>
            </w:r>
            <w:r w:rsidRPr="00A22864">
              <w:rPr>
                <w:b/>
                <w:lang w:val="sr-Cyrl-CS"/>
              </w:rPr>
              <w:t xml:space="preserve"> активност наставника</w:t>
            </w:r>
          </w:p>
        </w:tc>
      </w:tr>
      <w:tr w:rsidR="00854905" w:rsidRPr="00A22864" w14:paraId="299B9898" w14:textId="77777777" w:rsidTr="00854905">
        <w:trPr>
          <w:trHeight w:val="227"/>
          <w:jc w:val="center"/>
        </w:trPr>
        <w:tc>
          <w:tcPr>
            <w:tcW w:w="2782" w:type="pct"/>
            <w:gridSpan w:val="6"/>
            <w:vAlign w:val="center"/>
          </w:tcPr>
          <w:p w14:paraId="2A681823" w14:textId="77777777" w:rsidR="00854905" w:rsidRPr="00A22864" w:rsidRDefault="00854905" w:rsidP="00A5459A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Укупан број цитата, без аутоцитата</w:t>
            </w:r>
          </w:p>
        </w:tc>
        <w:tc>
          <w:tcPr>
            <w:tcW w:w="2218" w:type="pct"/>
            <w:gridSpan w:val="8"/>
            <w:vAlign w:val="center"/>
          </w:tcPr>
          <w:p w14:paraId="7672B521" w14:textId="1345628A" w:rsidR="00854905" w:rsidRPr="00BB7FAE" w:rsidRDefault="00854905" w:rsidP="00A5459A">
            <w:pPr>
              <w:spacing w:after="60"/>
              <w:rPr>
                <w:bCs/>
                <w:lang w:val="en-US"/>
              </w:rPr>
            </w:pPr>
            <w:r w:rsidRPr="00BB7FAE">
              <w:rPr>
                <w:bCs/>
                <w:lang w:val="en-US"/>
              </w:rPr>
              <w:t>19</w:t>
            </w:r>
            <w:r w:rsidR="00BB7FAE">
              <w:rPr>
                <w:bCs/>
                <w:lang w:val="en-US"/>
              </w:rPr>
              <w:t xml:space="preserve"> </w:t>
            </w:r>
          </w:p>
        </w:tc>
      </w:tr>
      <w:tr w:rsidR="00854905" w:rsidRPr="00A22864" w14:paraId="34C5CB93" w14:textId="77777777" w:rsidTr="00854905">
        <w:trPr>
          <w:trHeight w:val="227"/>
          <w:jc w:val="center"/>
        </w:trPr>
        <w:tc>
          <w:tcPr>
            <w:tcW w:w="2782" w:type="pct"/>
            <w:gridSpan w:val="6"/>
            <w:vAlign w:val="center"/>
          </w:tcPr>
          <w:p w14:paraId="5139BE62" w14:textId="77777777" w:rsidR="00854905" w:rsidRPr="00A22864" w:rsidRDefault="00854905" w:rsidP="00A5459A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lastRenderedPageBreak/>
              <w:t>Укупан број радова са SCI (или SSCI) листе</w:t>
            </w:r>
          </w:p>
        </w:tc>
        <w:tc>
          <w:tcPr>
            <w:tcW w:w="2218" w:type="pct"/>
            <w:gridSpan w:val="8"/>
            <w:vAlign w:val="center"/>
          </w:tcPr>
          <w:p w14:paraId="2F49942A" w14:textId="77777777" w:rsidR="00854905" w:rsidRPr="00BB7FAE" w:rsidRDefault="00854905" w:rsidP="00A5459A">
            <w:pPr>
              <w:spacing w:after="60"/>
              <w:rPr>
                <w:bCs/>
                <w:lang w:val="en-US"/>
              </w:rPr>
            </w:pPr>
            <w:r w:rsidRPr="00BB7FAE">
              <w:rPr>
                <w:bCs/>
                <w:lang w:val="en-US"/>
              </w:rPr>
              <w:t>5</w:t>
            </w:r>
          </w:p>
        </w:tc>
      </w:tr>
      <w:tr w:rsidR="00854905" w:rsidRPr="00A22864" w14:paraId="2AC533BA" w14:textId="77777777" w:rsidTr="00854905">
        <w:trPr>
          <w:trHeight w:val="227"/>
          <w:jc w:val="center"/>
        </w:trPr>
        <w:tc>
          <w:tcPr>
            <w:tcW w:w="2782" w:type="pct"/>
            <w:gridSpan w:val="6"/>
            <w:vAlign w:val="center"/>
          </w:tcPr>
          <w:p w14:paraId="231FA8B6" w14:textId="77777777" w:rsidR="00854905" w:rsidRPr="00A22864" w:rsidRDefault="00854905" w:rsidP="00A5459A">
            <w:pPr>
              <w:spacing w:after="60"/>
              <w:rPr>
                <w:b/>
                <w:lang w:val="sr-Cyrl-CS"/>
              </w:rPr>
            </w:pPr>
            <w:r w:rsidRPr="00A22864">
              <w:rPr>
                <w:lang w:val="sr-Cyrl-CS"/>
              </w:rPr>
              <w:t>Тренутно учешће на пројектима</w:t>
            </w:r>
          </w:p>
        </w:tc>
        <w:tc>
          <w:tcPr>
            <w:tcW w:w="649" w:type="pct"/>
            <w:gridSpan w:val="3"/>
            <w:vAlign w:val="center"/>
          </w:tcPr>
          <w:p w14:paraId="10980D96" w14:textId="77777777" w:rsidR="00854905" w:rsidRPr="00A22864" w:rsidRDefault="00854905" w:rsidP="00A5459A">
            <w:pPr>
              <w:spacing w:after="60"/>
              <w:rPr>
                <w:b/>
                <w:lang w:val="sr-Cyrl-CS"/>
              </w:rPr>
            </w:pPr>
            <w:r w:rsidRPr="00A22864">
              <w:rPr>
                <w:lang w:val="sr-Cyrl-CS"/>
              </w:rPr>
              <w:t>Домаћи</w:t>
            </w:r>
          </w:p>
        </w:tc>
        <w:tc>
          <w:tcPr>
            <w:tcW w:w="1569" w:type="pct"/>
            <w:gridSpan w:val="5"/>
            <w:vAlign w:val="center"/>
          </w:tcPr>
          <w:p w14:paraId="344DE133" w14:textId="77777777" w:rsidR="00854905" w:rsidRPr="00A5459A" w:rsidRDefault="00854905" w:rsidP="00A5459A">
            <w:pPr>
              <w:spacing w:after="60"/>
              <w:rPr>
                <w:lang w:val="en-US"/>
              </w:rPr>
            </w:pPr>
            <w:r w:rsidRPr="00A22864">
              <w:rPr>
                <w:lang w:val="sr-Cyrl-CS"/>
              </w:rPr>
              <w:t>Међународни</w:t>
            </w:r>
            <w:r>
              <w:rPr>
                <w:lang w:val="sr-Cyrl-CS"/>
              </w:rPr>
              <w:t xml:space="preserve">: </w:t>
            </w:r>
            <w:r>
              <w:rPr>
                <w:lang w:val="en-US"/>
              </w:rPr>
              <w:t>1</w:t>
            </w:r>
          </w:p>
        </w:tc>
      </w:tr>
      <w:tr w:rsidR="00854905" w:rsidRPr="00A22864" w14:paraId="2CE6C8CE" w14:textId="77777777" w:rsidTr="00854905">
        <w:trPr>
          <w:trHeight w:val="227"/>
          <w:jc w:val="center"/>
        </w:trPr>
        <w:tc>
          <w:tcPr>
            <w:tcW w:w="2782" w:type="pct"/>
            <w:gridSpan w:val="6"/>
            <w:vAlign w:val="center"/>
          </w:tcPr>
          <w:p w14:paraId="6A5E2402" w14:textId="77777777" w:rsidR="00854905" w:rsidRPr="00A22864" w:rsidRDefault="00854905" w:rsidP="00A5459A">
            <w:pPr>
              <w:spacing w:after="60"/>
              <w:rPr>
                <w:b/>
                <w:lang w:val="sr-Cyrl-CS"/>
              </w:rPr>
            </w:pPr>
            <w:r w:rsidRPr="00A22864">
              <w:rPr>
                <w:lang w:val="sr-Cyrl-CS"/>
              </w:rPr>
              <w:t>Усавршавања</w:t>
            </w:r>
          </w:p>
        </w:tc>
        <w:tc>
          <w:tcPr>
            <w:tcW w:w="649" w:type="pct"/>
            <w:gridSpan w:val="3"/>
            <w:vAlign w:val="center"/>
          </w:tcPr>
          <w:p w14:paraId="38985ED5" w14:textId="77777777" w:rsidR="00854905" w:rsidRPr="00A22864" w:rsidRDefault="00854905" w:rsidP="00A5459A">
            <w:pPr>
              <w:spacing w:after="60"/>
              <w:rPr>
                <w:b/>
                <w:lang w:val="sr-Cyrl-CS"/>
              </w:rPr>
            </w:pPr>
          </w:p>
        </w:tc>
        <w:tc>
          <w:tcPr>
            <w:tcW w:w="1569" w:type="pct"/>
            <w:gridSpan w:val="5"/>
            <w:vAlign w:val="center"/>
          </w:tcPr>
          <w:p w14:paraId="487ADFC1" w14:textId="77777777" w:rsidR="00854905" w:rsidRPr="00DF7B1B" w:rsidRDefault="00854905" w:rsidP="00A5459A">
            <w:pPr>
              <w:spacing w:after="60"/>
              <w:rPr>
                <w:b/>
                <w:lang w:val="en-US"/>
              </w:rPr>
            </w:pPr>
          </w:p>
        </w:tc>
      </w:tr>
      <w:tr w:rsidR="00854905" w:rsidRPr="00A22864" w14:paraId="0E3127F7" w14:textId="77777777" w:rsidTr="00854905">
        <w:trPr>
          <w:trHeight w:val="227"/>
          <w:jc w:val="center"/>
        </w:trPr>
        <w:tc>
          <w:tcPr>
            <w:tcW w:w="2782" w:type="pct"/>
            <w:gridSpan w:val="6"/>
            <w:vAlign w:val="center"/>
          </w:tcPr>
          <w:p w14:paraId="2CB24A93" w14:textId="77777777" w:rsidR="00854905" w:rsidRPr="00A22864" w:rsidRDefault="00854905" w:rsidP="00A5459A">
            <w:pPr>
              <w:spacing w:after="60"/>
              <w:rPr>
                <w:b/>
                <w:lang w:val="sr-Cyrl-CS"/>
              </w:rPr>
            </w:pPr>
            <w:r w:rsidRPr="00A22864">
              <w:rPr>
                <w:lang w:val="sr-Cyrl-CS"/>
              </w:rPr>
              <w:t>Други подаци које сматрате релевантним</w:t>
            </w:r>
          </w:p>
        </w:tc>
        <w:tc>
          <w:tcPr>
            <w:tcW w:w="2218" w:type="pct"/>
            <w:gridSpan w:val="8"/>
            <w:vAlign w:val="center"/>
          </w:tcPr>
          <w:p w14:paraId="4EE3A4AC" w14:textId="77777777" w:rsidR="00854905" w:rsidRPr="00A22864" w:rsidRDefault="00854905" w:rsidP="00A5459A">
            <w:pPr>
              <w:spacing w:after="60"/>
              <w:rPr>
                <w:b/>
                <w:lang w:val="sr-Cyrl-CS"/>
              </w:rPr>
            </w:pPr>
          </w:p>
        </w:tc>
      </w:tr>
    </w:tbl>
    <w:p w14:paraId="0ED6DB2B" w14:textId="77777777" w:rsidR="00505EBB" w:rsidRPr="00975A90" w:rsidRDefault="00FA083F">
      <w:pPr>
        <w:rPr>
          <w:sz w:val="16"/>
          <w:szCs w:val="16"/>
        </w:rPr>
      </w:pPr>
      <w:r w:rsidRPr="00975A90">
        <w:rPr>
          <w:sz w:val="16"/>
          <w:szCs w:val="16"/>
          <w:lang w:val="sr-Cyrl-CS"/>
        </w:rPr>
        <w:t>Максимална дужине не</w:t>
      </w:r>
      <w:r w:rsidRPr="00975A90">
        <w:rPr>
          <w:sz w:val="16"/>
          <w:szCs w:val="16"/>
        </w:rPr>
        <w:t xml:space="preserve"> </w:t>
      </w:r>
      <w:r w:rsidRPr="00975A90">
        <w:rPr>
          <w:sz w:val="16"/>
          <w:szCs w:val="16"/>
          <w:lang w:val="sr-Cyrl-CS"/>
        </w:rPr>
        <w:t>сме бити већа од  2 странице А4</w:t>
      </w:r>
    </w:p>
    <w:sectPr w:rsidR="00505EBB" w:rsidRPr="00975A90" w:rsidSect="00FA75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Times New Roman"/>
    <w:panose1 w:val="00000000000000000000"/>
    <w:charset w:val="00"/>
    <w:family w:val="roman"/>
    <w:notTrueType/>
    <w:pitch w:val="default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0C342C"/>
    <w:multiLevelType w:val="hybridMultilevel"/>
    <w:tmpl w:val="576C5FBA"/>
    <w:lvl w:ilvl="0" w:tplc="F6744AA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4424"/>
    <w:rsid w:val="00004DFB"/>
    <w:rsid w:val="001830E9"/>
    <w:rsid w:val="003A407B"/>
    <w:rsid w:val="00494424"/>
    <w:rsid w:val="00500B97"/>
    <w:rsid w:val="00505EBB"/>
    <w:rsid w:val="007167D7"/>
    <w:rsid w:val="008378BE"/>
    <w:rsid w:val="00854905"/>
    <w:rsid w:val="00910F34"/>
    <w:rsid w:val="00975A90"/>
    <w:rsid w:val="0097693A"/>
    <w:rsid w:val="009C3BDC"/>
    <w:rsid w:val="009D3B4E"/>
    <w:rsid w:val="00A5459A"/>
    <w:rsid w:val="00AB00FC"/>
    <w:rsid w:val="00BB7FAE"/>
    <w:rsid w:val="00C027F1"/>
    <w:rsid w:val="00C634AA"/>
    <w:rsid w:val="00DF7B1B"/>
    <w:rsid w:val="00EA25FB"/>
    <w:rsid w:val="00FA083F"/>
    <w:rsid w:val="00FA7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D67C3"/>
  <w15:docId w15:val="{E9C2145D-8D8B-4FDA-B136-645FF4AA5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44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mbria" w:hAnsi="Times New Roman" w:cs="Times New Roman"/>
      <w:sz w:val="20"/>
      <w:szCs w:val="20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FA083F"/>
    <w:pPr>
      <w:adjustRightInd/>
    </w:pPr>
    <w:rPr>
      <w:rFonts w:eastAsia="Times New Roman"/>
      <w:sz w:val="22"/>
      <w:szCs w:val="22"/>
      <w:lang w:val="en-US" w:eastAsia="en-US" w:bidi="en-US"/>
    </w:rPr>
  </w:style>
  <w:style w:type="paragraph" w:styleId="ListParagraph">
    <w:name w:val="List Paragraph"/>
    <w:basedOn w:val="Normal"/>
    <w:uiPriority w:val="34"/>
    <w:qFormat/>
    <w:rsid w:val="00500B97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500B9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00B97"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910F34"/>
    <w:rPr>
      <w:i/>
      <w:iCs/>
    </w:rPr>
  </w:style>
  <w:style w:type="character" w:customStyle="1" w:styleId="fontstyle01">
    <w:name w:val="fontstyle01"/>
    <w:basedOn w:val="DefaultParagraphFont"/>
    <w:rsid w:val="008378BE"/>
    <w:rPr>
      <w:rFonts w:ascii="MinionPro-Regular" w:hAnsi="MinionPro-Regular" w:hint="default"/>
      <w:b w:val="0"/>
      <w:bCs w:val="0"/>
      <w:i w:val="0"/>
      <w:iCs w:val="0"/>
      <w:color w:val="242021"/>
      <w:sz w:val="20"/>
      <w:szCs w:val="20"/>
    </w:rPr>
  </w:style>
  <w:style w:type="paragraph" w:styleId="NormalWeb">
    <w:name w:val="Normal (Web)"/>
    <w:basedOn w:val="Normal"/>
    <w:uiPriority w:val="99"/>
    <w:unhideWhenUsed/>
    <w:rsid w:val="00DF7B1B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en-GB"/>
    </w:rPr>
  </w:style>
  <w:style w:type="paragraph" w:customStyle="1" w:styleId="TableContents">
    <w:name w:val="Table Contents"/>
    <w:basedOn w:val="Normal"/>
    <w:rsid w:val="00A5459A"/>
    <w:pPr>
      <w:widowControl/>
      <w:suppressLineNumbers/>
      <w:suppressAutoHyphens/>
      <w:autoSpaceDE/>
      <w:adjustRightInd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2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iserbia.nb.rs/Article.aspx?ID=0370-81791800032B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cbi.nlm.nih.gov/pmc/articles/PMC8879268/pdf/materials-15-01522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cbi.nlm.nih.gov/pmc/articles/PMC9267322/pdf/jcm-11-03617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kobson.nb.rs/nauka_u_srbiji.132.html?autor=Neskovic%20Isidora&amp;samoar=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ncbi.nlm.nih.gov/pmc/articles/PMC6525573/pdf/medscimonit-25-3397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529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Radmila Matić</cp:lastModifiedBy>
  <cp:revision>8</cp:revision>
  <dcterms:created xsi:type="dcterms:W3CDTF">2023-03-09T11:08:00Z</dcterms:created>
  <dcterms:modified xsi:type="dcterms:W3CDTF">2024-09-19T10:18:00Z</dcterms:modified>
</cp:coreProperties>
</file>