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405"/>
        <w:gridCol w:w="1028"/>
        <w:gridCol w:w="1848"/>
        <w:gridCol w:w="491"/>
        <w:gridCol w:w="990"/>
        <w:gridCol w:w="629"/>
        <w:gridCol w:w="722"/>
        <w:gridCol w:w="103"/>
        <w:gridCol w:w="1106"/>
        <w:gridCol w:w="410"/>
        <w:gridCol w:w="511"/>
        <w:gridCol w:w="1012"/>
      </w:tblGrid>
      <w:tr w:rsidR="001543AE" w:rsidRPr="00462B34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462B34" w:rsidRDefault="001543AE" w:rsidP="00836DEC">
            <w:pPr>
              <w:spacing w:after="60"/>
              <w:rPr>
                <w:lang w:val="sr-Cyrl-CS"/>
              </w:rPr>
            </w:pPr>
            <w:r w:rsidRPr="00462B3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462B34" w:rsidRDefault="00334ED2" w:rsidP="002F4310">
            <w:pPr>
              <w:spacing w:after="60"/>
              <w:rPr>
                <w:lang w:val="sr-Cyrl-CS"/>
              </w:rPr>
            </w:pPr>
            <w:hyperlink r:id="rId5" w:history="1">
              <w:r w:rsidR="00D358C6" w:rsidRPr="00462B34">
                <w:rPr>
                  <w:rStyle w:val="Hyperlink"/>
                  <w:lang w:val="sr-Cyrl-CS"/>
                </w:rPr>
                <w:t>Ивана Кавечан</w:t>
              </w:r>
            </w:hyperlink>
          </w:p>
        </w:tc>
      </w:tr>
      <w:tr w:rsidR="00462B34" w:rsidRPr="00462B34" w:rsidTr="000D40E0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462B34" w:rsidRPr="00462B34" w:rsidRDefault="00136AE5" w:rsidP="00462B34">
            <w:pPr>
              <w:rPr>
                <w:lang w:val="sr-Cyrl-CS"/>
              </w:rPr>
            </w:pPr>
            <w:r>
              <w:rPr>
                <w:lang w:val="sr-Cyrl-RS"/>
              </w:rPr>
              <w:t>Редовни</w:t>
            </w:r>
            <w:r w:rsidR="00462B34" w:rsidRPr="00462B34">
              <w:rPr>
                <w:lang w:val="sr-Cyrl-CS"/>
              </w:rPr>
              <w:t xml:space="preserve"> професор</w:t>
            </w:r>
          </w:p>
        </w:tc>
      </w:tr>
      <w:tr w:rsidR="00462B34" w:rsidRPr="00462B34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Педијатрија</w:t>
            </w:r>
          </w:p>
        </w:tc>
      </w:tr>
      <w:tr w:rsidR="00462B34" w:rsidRPr="00462B34" w:rsidTr="00462B34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62B34" w:rsidRPr="00462B34" w:rsidTr="00462B34">
        <w:trPr>
          <w:trHeight w:val="227"/>
          <w:jc w:val="center"/>
        </w:trPr>
        <w:tc>
          <w:tcPr>
            <w:tcW w:w="1031" w:type="pct"/>
            <w:gridSpan w:val="2"/>
          </w:tcPr>
          <w:p w:rsidR="00462B34" w:rsidRPr="00462B34" w:rsidRDefault="00462B34" w:rsidP="00462B34">
            <w:r w:rsidRPr="00462B34">
              <w:t xml:space="preserve">Избор у звање </w:t>
            </w:r>
          </w:p>
        </w:tc>
        <w:tc>
          <w:tcPr>
            <w:tcW w:w="461" w:type="pct"/>
          </w:tcPr>
          <w:p w:rsidR="00462B34" w:rsidRPr="00462B34" w:rsidRDefault="00136AE5" w:rsidP="00136AE5">
            <w:pPr>
              <w:rPr>
                <w:lang w:val="sr-Cyrl-CS"/>
              </w:rPr>
            </w:pPr>
            <w:r>
              <w:rPr>
                <w:lang w:val="sr-Cyrl-CS"/>
              </w:rPr>
              <w:t>2022</w:t>
            </w:r>
            <w:r w:rsidR="00462B34" w:rsidRPr="00462B34">
              <w:rPr>
                <w:lang w:val="sr-Cyrl-CS"/>
              </w:rPr>
              <w:t>.</w:t>
            </w:r>
          </w:p>
        </w:tc>
        <w:tc>
          <w:tcPr>
            <w:tcW w:w="1493" w:type="pct"/>
            <w:gridSpan w:val="3"/>
          </w:tcPr>
          <w:p w:rsidR="00462B34" w:rsidRPr="00462B34" w:rsidRDefault="00462B34" w:rsidP="00462B34">
            <w:r w:rsidRPr="00462B34">
              <w:rPr>
                <w:lang w:val="sr-Cyrl-CS"/>
              </w:rPr>
              <w:t>Медицински факултет</w:t>
            </w:r>
            <w:r w:rsidRPr="00462B34">
              <w:t xml:space="preserve"> </w:t>
            </w:r>
            <w:r w:rsidRPr="00462B34">
              <w:rPr>
                <w:lang w:val="sr-Cyrl-CS"/>
              </w:rPr>
              <w:t>Нови Сад</w:t>
            </w:r>
          </w:p>
        </w:tc>
        <w:tc>
          <w:tcPr>
            <w:tcW w:w="2015" w:type="pct"/>
            <w:gridSpan w:val="7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Педијатрија</w:t>
            </w:r>
          </w:p>
        </w:tc>
      </w:tr>
      <w:tr w:rsidR="00462B34" w:rsidRPr="00462B34" w:rsidTr="00462B34">
        <w:trPr>
          <w:trHeight w:val="227"/>
          <w:jc w:val="center"/>
        </w:trPr>
        <w:tc>
          <w:tcPr>
            <w:tcW w:w="1031" w:type="pct"/>
            <w:gridSpan w:val="2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2011.</w:t>
            </w:r>
          </w:p>
        </w:tc>
        <w:tc>
          <w:tcPr>
            <w:tcW w:w="1493" w:type="pct"/>
            <w:gridSpan w:val="3"/>
          </w:tcPr>
          <w:p w:rsidR="00462B34" w:rsidRPr="00462B34" w:rsidRDefault="00462B34" w:rsidP="00462B34">
            <w:r w:rsidRPr="00462B34">
              <w:rPr>
                <w:lang w:val="sr-Cyrl-CS"/>
              </w:rPr>
              <w:t>Медицински факултет</w:t>
            </w:r>
            <w:r w:rsidRPr="00462B34">
              <w:t xml:space="preserve"> </w:t>
            </w:r>
            <w:r w:rsidRPr="00462B34">
              <w:rPr>
                <w:lang w:val="sr-Cyrl-CS"/>
              </w:rPr>
              <w:t>Нови Сад</w:t>
            </w:r>
          </w:p>
        </w:tc>
        <w:tc>
          <w:tcPr>
            <w:tcW w:w="2015" w:type="pct"/>
            <w:gridSpan w:val="7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Педијатрија</w:t>
            </w:r>
          </w:p>
        </w:tc>
      </w:tr>
      <w:tr w:rsidR="00462B34" w:rsidRPr="00462B34" w:rsidTr="00462B34">
        <w:trPr>
          <w:trHeight w:val="227"/>
          <w:jc w:val="center"/>
        </w:trPr>
        <w:tc>
          <w:tcPr>
            <w:tcW w:w="1031" w:type="pct"/>
            <w:gridSpan w:val="2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2002.</w:t>
            </w:r>
          </w:p>
          <w:p w:rsidR="00462B34" w:rsidRPr="00462B34" w:rsidRDefault="00462B34" w:rsidP="00462B34">
            <w:pPr>
              <w:rPr>
                <w:lang w:val="sr-Cyrl-CS"/>
              </w:rPr>
            </w:pPr>
          </w:p>
        </w:tc>
        <w:tc>
          <w:tcPr>
            <w:tcW w:w="1493" w:type="pct"/>
            <w:gridSpan w:val="3"/>
          </w:tcPr>
          <w:p w:rsidR="00462B34" w:rsidRPr="00462B34" w:rsidRDefault="00462B34" w:rsidP="00462B34">
            <w:r w:rsidRPr="00462B34">
              <w:rPr>
                <w:lang w:val="sr-Cyrl-CS"/>
              </w:rPr>
              <w:t>Медицински факултет</w:t>
            </w:r>
            <w:r w:rsidRPr="00462B34">
              <w:t xml:space="preserve"> </w:t>
            </w:r>
            <w:r w:rsidRPr="00462B34">
              <w:rPr>
                <w:lang w:val="sr-Cyrl-CS"/>
              </w:rPr>
              <w:t>Нови Сад</w:t>
            </w:r>
          </w:p>
        </w:tc>
        <w:tc>
          <w:tcPr>
            <w:tcW w:w="2015" w:type="pct"/>
            <w:gridSpan w:val="7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Педијатрија</w:t>
            </w:r>
          </w:p>
        </w:tc>
      </w:tr>
      <w:tr w:rsidR="00462B34" w:rsidRPr="00462B34" w:rsidTr="00462B34">
        <w:trPr>
          <w:trHeight w:val="227"/>
          <w:jc w:val="center"/>
        </w:trPr>
        <w:tc>
          <w:tcPr>
            <w:tcW w:w="1031" w:type="pct"/>
            <w:gridSpan w:val="2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Ужа специјализација</w:t>
            </w:r>
          </w:p>
        </w:tc>
        <w:tc>
          <w:tcPr>
            <w:tcW w:w="461" w:type="pct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2006.</w:t>
            </w:r>
          </w:p>
        </w:tc>
        <w:tc>
          <w:tcPr>
            <w:tcW w:w="1493" w:type="pct"/>
            <w:gridSpan w:val="3"/>
          </w:tcPr>
          <w:p w:rsidR="00462B34" w:rsidRPr="00462B34" w:rsidRDefault="00462B34" w:rsidP="00462B34">
            <w:r w:rsidRPr="00462B34">
              <w:rPr>
                <w:lang w:val="sr-Cyrl-CS"/>
              </w:rPr>
              <w:t>Медицински факултет</w:t>
            </w:r>
            <w:r w:rsidRPr="00462B34">
              <w:t xml:space="preserve"> </w:t>
            </w:r>
            <w:r w:rsidRPr="00462B34">
              <w:rPr>
                <w:lang w:val="sr-Cyrl-CS"/>
              </w:rPr>
              <w:t>Нови Сад</w:t>
            </w:r>
          </w:p>
        </w:tc>
        <w:tc>
          <w:tcPr>
            <w:tcW w:w="2015" w:type="pct"/>
            <w:gridSpan w:val="7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Клиничка генетика</w:t>
            </w:r>
          </w:p>
        </w:tc>
      </w:tr>
      <w:tr w:rsidR="00462B34" w:rsidRPr="00462B34" w:rsidTr="00462B34">
        <w:trPr>
          <w:trHeight w:val="227"/>
          <w:jc w:val="center"/>
        </w:trPr>
        <w:tc>
          <w:tcPr>
            <w:tcW w:w="1031" w:type="pct"/>
            <w:gridSpan w:val="2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Магистратура/мастер</w:t>
            </w:r>
          </w:p>
        </w:tc>
        <w:tc>
          <w:tcPr>
            <w:tcW w:w="461" w:type="pct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2004.</w:t>
            </w:r>
          </w:p>
        </w:tc>
        <w:tc>
          <w:tcPr>
            <w:tcW w:w="1493" w:type="pct"/>
            <w:gridSpan w:val="3"/>
          </w:tcPr>
          <w:p w:rsidR="00462B34" w:rsidRPr="00462B34" w:rsidRDefault="00462B34" w:rsidP="00462B34">
            <w:r w:rsidRPr="00462B34">
              <w:rPr>
                <w:lang w:val="sr-Cyrl-CS"/>
              </w:rPr>
              <w:t>Медицински факултет</w:t>
            </w:r>
            <w:r w:rsidRPr="00462B34">
              <w:t xml:space="preserve"> </w:t>
            </w:r>
            <w:r w:rsidRPr="00462B34">
              <w:rPr>
                <w:lang w:val="sr-Cyrl-CS"/>
              </w:rPr>
              <w:t>Нови Сад</w:t>
            </w:r>
          </w:p>
        </w:tc>
        <w:tc>
          <w:tcPr>
            <w:tcW w:w="2015" w:type="pct"/>
            <w:gridSpan w:val="7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Педијатрија</w:t>
            </w:r>
          </w:p>
        </w:tc>
      </w:tr>
      <w:tr w:rsidR="00462B34" w:rsidRPr="00462B34" w:rsidTr="00462B34">
        <w:trPr>
          <w:trHeight w:val="227"/>
          <w:jc w:val="center"/>
        </w:trPr>
        <w:tc>
          <w:tcPr>
            <w:tcW w:w="1031" w:type="pct"/>
            <w:gridSpan w:val="2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1995.</w:t>
            </w:r>
          </w:p>
        </w:tc>
        <w:tc>
          <w:tcPr>
            <w:tcW w:w="1493" w:type="pct"/>
            <w:gridSpan w:val="3"/>
          </w:tcPr>
          <w:p w:rsidR="00462B34" w:rsidRPr="00462B34" w:rsidRDefault="00462B34" w:rsidP="00462B34">
            <w:r w:rsidRPr="00462B34">
              <w:rPr>
                <w:lang w:val="sr-Cyrl-CS"/>
              </w:rPr>
              <w:t>Медицински факултет</w:t>
            </w:r>
            <w:r w:rsidRPr="00462B34">
              <w:t xml:space="preserve"> </w:t>
            </w:r>
            <w:r w:rsidRPr="00462B34">
              <w:rPr>
                <w:lang w:val="sr-Cyrl-CS"/>
              </w:rPr>
              <w:t>Нови Сад</w:t>
            </w:r>
          </w:p>
        </w:tc>
        <w:tc>
          <w:tcPr>
            <w:tcW w:w="2015" w:type="pct"/>
            <w:gridSpan w:val="7"/>
          </w:tcPr>
          <w:p w:rsidR="00462B34" w:rsidRPr="00462B34" w:rsidRDefault="00462B34" w:rsidP="00462B34">
            <w:pPr>
              <w:rPr>
                <w:lang w:val="sr-Cyrl-CS"/>
              </w:rPr>
            </w:pPr>
            <w:r w:rsidRPr="00462B34">
              <w:rPr>
                <w:lang w:val="sr-Cyrl-CS"/>
              </w:rPr>
              <w:t>Општа медицина</w:t>
            </w:r>
          </w:p>
        </w:tc>
      </w:tr>
      <w:tr w:rsidR="00462B34" w:rsidRPr="00462B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b/>
                <w:lang w:val="sr-Cyrl-CS"/>
              </w:rPr>
              <w:t>Списак дисертација</w:t>
            </w:r>
            <w:r w:rsidRPr="00462B34">
              <w:rPr>
                <w:b/>
              </w:rPr>
              <w:t xml:space="preserve">-докторских уметничких пројеката </w:t>
            </w:r>
            <w:r w:rsidRPr="00462B3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62B34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Р.Б.</w:t>
            </w:r>
          </w:p>
        </w:tc>
        <w:tc>
          <w:tcPr>
            <w:tcW w:w="2140" w:type="pct"/>
            <w:gridSpan w:val="4"/>
            <w:vAlign w:val="center"/>
          </w:tcPr>
          <w:p w:rsidR="00462B34" w:rsidRPr="00462B34" w:rsidRDefault="00462B34" w:rsidP="00462B34">
            <w:pPr>
              <w:spacing w:after="60"/>
            </w:pPr>
            <w:r w:rsidRPr="00462B34">
              <w:rPr>
                <w:lang w:val="sr-Cyrl-CS"/>
              </w:rPr>
              <w:t>Наслов дисертације</w:t>
            </w:r>
            <w:r w:rsidRPr="00462B34">
              <w:t xml:space="preserve">- докторског уметничког пројекта </w:t>
            </w:r>
          </w:p>
        </w:tc>
        <w:tc>
          <w:tcPr>
            <w:tcW w:w="1050" w:type="pct"/>
            <w:gridSpan w:val="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Име кандидата</w:t>
            </w:r>
          </w:p>
        </w:tc>
        <w:tc>
          <w:tcPr>
            <w:tcW w:w="726" w:type="pct"/>
            <w:gridSpan w:val="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** одбрањена</w:t>
            </w:r>
          </w:p>
        </w:tc>
      </w:tr>
      <w:tr w:rsidR="00462B34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1.</w:t>
            </w:r>
          </w:p>
        </w:tc>
        <w:tc>
          <w:tcPr>
            <w:tcW w:w="2140" w:type="pct"/>
            <w:gridSpan w:val="4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НЕИНВАЗИВНИ ПРЕНАТАЛНИ СКРИНИНГ У ДЕТЕКЦИЈИ РЕТКИХ ХРОМОЗОМСКИХ АНОМАЛИЈА</w:t>
            </w:r>
          </w:p>
        </w:tc>
        <w:tc>
          <w:tcPr>
            <w:tcW w:w="1050" w:type="pct"/>
            <w:gridSpan w:val="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Хелена Хрњак Илић</w:t>
            </w:r>
          </w:p>
        </w:tc>
        <w:tc>
          <w:tcPr>
            <w:tcW w:w="726" w:type="pct"/>
            <w:gridSpan w:val="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462B34" w:rsidRPr="00136AE5" w:rsidRDefault="00136AE5" w:rsidP="00462B34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2021.</w:t>
            </w:r>
          </w:p>
        </w:tc>
      </w:tr>
      <w:tr w:rsidR="00462B34" w:rsidRPr="00462B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62B34" w:rsidRPr="00462B34" w:rsidRDefault="00462B34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*Година  у којој је дисертација</w:t>
            </w:r>
            <w:r w:rsidRPr="00462B34">
              <w:t xml:space="preserve">-докторски уметнички пројекат </w:t>
            </w:r>
            <w:r w:rsidRPr="00462B34">
              <w:rPr>
                <w:lang w:val="sr-Cyrl-CS"/>
              </w:rPr>
              <w:t xml:space="preserve"> пријављена</w:t>
            </w:r>
            <w:r w:rsidRPr="00462B34">
              <w:t xml:space="preserve">-пријављен </w:t>
            </w:r>
            <w:r w:rsidRPr="00462B34">
              <w:rPr>
                <w:lang w:val="sr-Cyrl-CS"/>
              </w:rPr>
              <w:t>(само за дисертације</w:t>
            </w:r>
            <w:r w:rsidRPr="00462B34">
              <w:t xml:space="preserve">-докторске уметничке пројекте </w:t>
            </w:r>
            <w:r w:rsidRPr="00462B34">
              <w:rPr>
                <w:lang w:val="sr-Cyrl-CS"/>
              </w:rPr>
              <w:t xml:space="preserve"> које су у току), ** Година у којој је дисертација</w:t>
            </w:r>
            <w:r w:rsidRPr="00462B34">
              <w:t xml:space="preserve">-докторски уметнички пројекат </w:t>
            </w:r>
            <w:r w:rsidRPr="00462B34">
              <w:rPr>
                <w:lang w:val="sr-Cyrl-CS"/>
              </w:rPr>
              <w:t xml:space="preserve"> одбрањена (само за дисертације</w:t>
            </w:r>
            <w:r w:rsidRPr="00462B34">
              <w:t xml:space="preserve">-докторско уметничке пројекте </w:t>
            </w:r>
            <w:r w:rsidRPr="00462B34">
              <w:rPr>
                <w:lang w:val="sr-Cyrl-CS"/>
              </w:rPr>
              <w:t xml:space="preserve"> из ранијег периода)</w:t>
            </w:r>
          </w:p>
        </w:tc>
      </w:tr>
      <w:tr w:rsidR="00462B34" w:rsidRPr="00462B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62B34" w:rsidRPr="00462B34" w:rsidRDefault="00462B34" w:rsidP="00F451F7">
            <w:pPr>
              <w:spacing w:after="60"/>
              <w:rPr>
                <w:b/>
              </w:rPr>
            </w:pPr>
            <w:r w:rsidRPr="00462B34">
              <w:rPr>
                <w:b/>
                <w:lang w:val="sr-Cyrl-CS"/>
              </w:rPr>
              <w:t>Категоризација публикације</w:t>
            </w:r>
            <w:r w:rsidRPr="00462B34">
              <w:rPr>
                <w:b/>
              </w:rPr>
              <w:t xml:space="preserve"> научних радова  из области датог студијског програма </w:t>
            </w:r>
            <w:r w:rsidRPr="00462B34">
              <w:rPr>
                <w:b/>
                <w:lang w:val="sr-Cyrl-CS"/>
              </w:rPr>
              <w:t xml:space="preserve"> према класификацији ре</w:t>
            </w:r>
            <w:r w:rsidRPr="00462B34">
              <w:rPr>
                <w:b/>
              </w:rPr>
              <w:t>с</w:t>
            </w:r>
            <w:r w:rsidRPr="00462B3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62B34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462B34" w:rsidRPr="00462B34" w:rsidRDefault="00462B34" w:rsidP="00462B34">
            <w:pPr>
              <w:spacing w:after="60"/>
              <w:ind w:left="-23"/>
              <w:jc w:val="center"/>
            </w:pPr>
            <w:r w:rsidRPr="00462B34">
              <w:t>Р.б.</w:t>
            </w:r>
          </w:p>
        </w:tc>
        <w:tc>
          <w:tcPr>
            <w:tcW w:w="3236" w:type="pct"/>
            <w:gridSpan w:val="8"/>
          </w:tcPr>
          <w:p w:rsidR="00462B34" w:rsidRPr="00462B34" w:rsidRDefault="00462B34" w:rsidP="00462B3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62B3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462B34" w:rsidRPr="00462B34" w:rsidRDefault="00462B34" w:rsidP="00462B3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62B34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62B34" w:rsidRPr="00462B34" w:rsidRDefault="00462B34" w:rsidP="00462B3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62B34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62B34" w:rsidRPr="00462B34" w:rsidRDefault="00462B34" w:rsidP="00462B3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62B34">
              <w:rPr>
                <w:sz w:val="20"/>
                <w:szCs w:val="20"/>
              </w:rPr>
              <w:t>IF</w:t>
            </w:r>
          </w:p>
        </w:tc>
      </w:tr>
      <w:tr w:rsidR="00136AE5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136AE5" w:rsidRPr="007A52AA" w:rsidRDefault="00136AE5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136AE5" w:rsidRDefault="00136AE5" w:rsidP="00825A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>
              <w:t xml:space="preserve">Agić D, Milošević ID, Mitić G, </w:t>
            </w:r>
            <w:r w:rsidRPr="00136AE5">
              <w:rPr>
                <w:b/>
              </w:rPr>
              <w:t>Kavečan I</w:t>
            </w:r>
            <w:r>
              <w:t xml:space="preserve">, Stojić S. </w:t>
            </w:r>
            <w:r w:rsidR="00574BC5">
              <w:fldChar w:fldCharType="begin"/>
            </w:r>
            <w:r w:rsidR="00574BC5">
              <w:instrText xml:space="preserve"> HYPERLINK "https://doiserbia.nb.rs/img/doi/0370-8179/2023/0370-81792300017A.pdf" </w:instrText>
            </w:r>
            <w:r w:rsidR="00574BC5">
              <w:fldChar w:fldCharType="separate"/>
            </w:r>
            <w:r w:rsidR="00825AE4" w:rsidRPr="00574BC5">
              <w:rPr>
                <w:rStyle w:val="Hyperlink"/>
              </w:rPr>
              <w:t>Monitoring of pregnancies with successful deliveries in a Niemann–Pick disease type B patient – case report and literature review</w:t>
            </w:r>
            <w:r w:rsidR="00574BC5">
              <w:fldChar w:fldCharType="end"/>
            </w:r>
            <w:r w:rsidR="00825AE4">
              <w:t xml:space="preserve">. </w:t>
            </w:r>
            <w:r w:rsidR="00825AE4">
              <w:t>Srp Arh Celok Lek. 2023 May-Jun;151(5-6):363-6</w:t>
            </w:r>
            <w:r w:rsidR="00825AE4">
              <w:t>.</w:t>
            </w:r>
          </w:p>
        </w:tc>
        <w:tc>
          <w:tcPr>
            <w:tcW w:w="496" w:type="pct"/>
            <w:vAlign w:val="center"/>
          </w:tcPr>
          <w:p w:rsidR="00136AE5" w:rsidRDefault="0005560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164/168</w:t>
            </w:r>
          </w:p>
          <w:p w:rsidR="00055602" w:rsidRDefault="0005560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36AE5" w:rsidRDefault="00055602" w:rsidP="00D32133">
            <w:pPr>
              <w:pStyle w:val="FootnoteText"/>
              <w:jc w:val="center"/>
            </w:pPr>
            <w:r>
              <w:t>23</w:t>
            </w:r>
          </w:p>
          <w:p w:rsidR="00055602" w:rsidRDefault="00055602" w:rsidP="00D32133">
            <w:pPr>
              <w:pStyle w:val="FootnoteText"/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36AE5" w:rsidRDefault="0005560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  <w:p w:rsidR="00055602" w:rsidRDefault="0005560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</w:tr>
      <w:tr w:rsidR="00136AE5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136AE5" w:rsidRPr="007A52AA" w:rsidRDefault="00136AE5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136AE5" w:rsidRPr="00737AF2" w:rsidRDefault="00737AF2" w:rsidP="00737A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 w:rsidRPr="00737AF2">
              <w:rPr>
                <w:color w:val="212121"/>
                <w:shd w:val="clear" w:color="auto" w:fill="FFFFFF"/>
              </w:rPr>
              <w:t xml:space="preserve">Yıldız Y, </w:t>
            </w:r>
            <w:r w:rsidRPr="00737AF2">
              <w:rPr>
                <w:color w:val="212121"/>
                <w:shd w:val="clear" w:color="auto" w:fill="FFFFFF"/>
              </w:rPr>
              <w:t xml:space="preserve">... </w:t>
            </w:r>
            <w:r w:rsidRPr="00737AF2">
              <w:rPr>
                <w:color w:val="212121"/>
                <w:shd w:val="clear" w:color="auto" w:fill="FFFFFF"/>
              </w:rPr>
              <w:t xml:space="preserve">, </w:t>
            </w:r>
            <w:r w:rsidRPr="00737AF2">
              <w:rPr>
                <w:b/>
                <w:color w:val="212121"/>
                <w:shd w:val="clear" w:color="auto" w:fill="FFFFFF"/>
              </w:rPr>
              <w:t>Kavecan I</w:t>
            </w:r>
            <w:r w:rsidRPr="00737AF2">
              <w:rPr>
                <w:color w:val="212121"/>
                <w:shd w:val="clear" w:color="auto" w:fill="FFFFFF"/>
              </w:rPr>
              <w:t xml:space="preserve">, </w:t>
            </w:r>
            <w:r w:rsidRPr="00737AF2">
              <w:rPr>
                <w:color w:val="212121"/>
                <w:shd w:val="clear" w:color="auto" w:fill="FFFFFF"/>
              </w:rPr>
              <w:t xml:space="preserve"> ... (broj koautora 27). </w:t>
            </w:r>
            <w:hyperlink r:id="rId6" w:history="1">
              <w:r w:rsidRPr="00737AF2">
                <w:rPr>
                  <w:rStyle w:val="Hyperlink"/>
                  <w:shd w:val="clear" w:color="auto" w:fill="FFFFFF"/>
                </w:rPr>
                <w:t>Levodopa-refractory hyperprolactinemia and pituitary findings in inherited disorders of biogenic amine metabolism</w:t>
              </w:r>
            </w:hyperlink>
            <w:r w:rsidRPr="00737AF2">
              <w:rPr>
                <w:color w:val="212121"/>
                <w:shd w:val="clear" w:color="auto" w:fill="FFFFFF"/>
              </w:rPr>
              <w:t>. J Inherit Metab Dis. 2023 Jul 15. doi: 10.1002/jimd.12658.</w:t>
            </w:r>
          </w:p>
        </w:tc>
        <w:tc>
          <w:tcPr>
            <w:tcW w:w="496" w:type="pct"/>
            <w:vAlign w:val="center"/>
          </w:tcPr>
          <w:p w:rsidR="00136AE5" w:rsidRDefault="00737AF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41/172</w:t>
            </w:r>
          </w:p>
          <w:p w:rsidR="00737AF2" w:rsidRDefault="00737AF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36AE5" w:rsidRDefault="00737AF2" w:rsidP="00D32133">
            <w:pPr>
              <w:pStyle w:val="FootnoteText"/>
              <w:jc w:val="center"/>
            </w:pPr>
            <w:r>
              <w:t>21</w:t>
            </w:r>
          </w:p>
          <w:p w:rsidR="00737AF2" w:rsidRDefault="00737AF2" w:rsidP="00D32133">
            <w:pPr>
              <w:pStyle w:val="FootnoteText"/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36AE5" w:rsidRDefault="00737AF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  <w:p w:rsidR="00737AF2" w:rsidRDefault="00737AF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</w:tr>
      <w:tr w:rsidR="00136AE5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136AE5" w:rsidRPr="007A52AA" w:rsidRDefault="00136AE5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136AE5" w:rsidRDefault="002A5FF8" w:rsidP="00334ED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Autospacing="1" w:after="240"/>
              <w:ind w:left="0"/>
              <w:jc w:val="both"/>
            </w:pPr>
            <w:r w:rsidRPr="002A5FF8">
              <w:t>Maksimovic J</w:t>
            </w:r>
            <w:r>
              <w:t>,</w:t>
            </w:r>
            <w:r w:rsidRPr="002A5FF8">
              <w:t>Vlajinac H</w:t>
            </w:r>
            <w:r>
              <w:t xml:space="preserve">, </w:t>
            </w:r>
            <w:r w:rsidRPr="002A5FF8">
              <w:t>Maksimovic M</w:t>
            </w:r>
            <w:r>
              <w:t xml:space="preserve">, </w:t>
            </w:r>
            <w:r w:rsidRPr="002A5FF8">
              <w:t>Lalic N</w:t>
            </w:r>
            <w:r>
              <w:t>,</w:t>
            </w:r>
            <w:r w:rsidRPr="002A5FF8">
              <w:t>Vujcic I</w:t>
            </w:r>
            <w:r>
              <w:t xml:space="preserve">, </w:t>
            </w:r>
            <w:r w:rsidRPr="002A5FF8">
              <w:t>Pejovic B</w:t>
            </w:r>
            <w:r>
              <w:t xml:space="preserve">, </w:t>
            </w:r>
            <w:r w:rsidRPr="002A5FF8">
              <w:t>Sipetic-Grujicic S</w:t>
            </w:r>
            <w:r>
              <w:t xml:space="preserve">, </w:t>
            </w:r>
            <w:r w:rsidRPr="002A5FF8">
              <w:t>Obrenovic M</w:t>
            </w:r>
            <w:r>
              <w:t xml:space="preserve">, </w:t>
            </w:r>
            <w:r w:rsidRPr="002A5FF8">
              <w:rPr>
                <w:b/>
              </w:rPr>
              <w:t>Kavecan I</w:t>
            </w:r>
            <w:r>
              <w:t>.</w:t>
            </w:r>
            <w:r w:rsidRPr="002A5FF8">
              <w:t xml:space="preserve"> Oral contraceptive use, coffee consumption, and other risk factors of type 2 diabetes in women: a case-control study</w:t>
            </w:r>
            <w:r>
              <w:t>.</w:t>
            </w:r>
            <w:r w:rsidRPr="002A5FF8">
              <w:t xml:space="preserve"> J S</w:t>
            </w:r>
            <w:r>
              <w:t>ubst</w:t>
            </w:r>
            <w:r w:rsidRPr="002A5FF8">
              <w:t xml:space="preserve"> U</w:t>
            </w:r>
            <w:r>
              <w:t>se. 2023.</w:t>
            </w:r>
            <w:r w:rsidRPr="002A5FF8">
              <w:t xml:space="preserve"> </w:t>
            </w:r>
            <w:r>
              <w:t>In press.</w:t>
            </w:r>
            <w:r w:rsidRPr="002A5FF8">
              <w:t xml:space="preserve"> - </w:t>
            </w:r>
            <w:hyperlink r:id="rId7" w:history="1">
              <w:r w:rsidRPr="002A5FF8">
                <w:rPr>
                  <w:rStyle w:val="Hyperlink"/>
                  <w:color w:val="auto"/>
                  <w:u w:val="none"/>
                </w:rPr>
                <w:t>https://doi.org/10.1080/14659891.2023.2173090</w:t>
              </w:r>
            </w:hyperlink>
          </w:p>
        </w:tc>
        <w:tc>
          <w:tcPr>
            <w:tcW w:w="496" w:type="pct"/>
            <w:vAlign w:val="center"/>
          </w:tcPr>
          <w:p w:rsidR="00136AE5" w:rsidRDefault="002A5FF8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41/42</w:t>
            </w:r>
          </w:p>
          <w:p w:rsidR="002A5FF8" w:rsidRDefault="002A5FF8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36AE5" w:rsidRDefault="002A5FF8" w:rsidP="00D32133">
            <w:pPr>
              <w:pStyle w:val="FootnoteText"/>
              <w:jc w:val="center"/>
            </w:pPr>
            <w:r>
              <w:t>23</w:t>
            </w:r>
          </w:p>
          <w:p w:rsidR="002A5FF8" w:rsidRDefault="002A5FF8" w:rsidP="00D32133">
            <w:pPr>
              <w:pStyle w:val="FootnoteText"/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36AE5" w:rsidRDefault="002A5FF8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  <w:p w:rsidR="002A5FF8" w:rsidRDefault="002A5FF8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</w:tr>
      <w:tr w:rsidR="00672FA9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672FA9" w:rsidRPr="007A52AA" w:rsidRDefault="00672FA9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672FA9" w:rsidRPr="00B44EF3" w:rsidRDefault="00672FA9" w:rsidP="00672F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t xml:space="preserve">Maksimovic JM, Sbutega OB, Pavlovic AD, Vlajinac HD, </w:t>
            </w:r>
            <w:r w:rsidRPr="00672FA9">
              <w:rPr>
                <w:b/>
              </w:rPr>
              <w:t>Kavecan I</w:t>
            </w:r>
            <w:r>
              <w:t xml:space="preserve">, Vujcic IS, Grujicic Sipetic SB. </w:t>
            </w:r>
            <w:r>
              <w:fldChar w:fldCharType="begin"/>
            </w:r>
            <w:r>
              <w:instrText xml:space="preserve"> HYPERLINK "https://www.ncbi.nlm.nih.gov/pmc/articles/PMC9351891/" </w:instrText>
            </w:r>
            <w:r>
              <w:fldChar w:fldCharType="separate"/>
            </w:r>
            <w:r w:rsidRPr="00672FA9">
              <w:rPr>
                <w:rStyle w:val="Hyperlink"/>
              </w:rPr>
              <w:t>Characteristics and quality of life of substance users and their caregivers</w:t>
            </w:r>
            <w:r>
              <w:fldChar w:fldCharType="end"/>
            </w:r>
            <w:r>
              <w:t>. Medicine (Baltimore). 2022 Aug 5;101(31):e29699. doi: 10.1097/MD.0000000000029699.</w:t>
            </w:r>
          </w:p>
        </w:tc>
        <w:tc>
          <w:tcPr>
            <w:tcW w:w="496" w:type="pct"/>
            <w:vAlign w:val="center"/>
          </w:tcPr>
          <w:p w:rsidR="00672FA9" w:rsidRDefault="000B0C51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99/196</w:t>
            </w:r>
          </w:p>
          <w:p w:rsidR="000B0C51" w:rsidRDefault="000B0C51" w:rsidP="007A5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</w:t>
            </w:r>
            <w:r w:rsidR="007A52AA">
              <w:rPr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672FA9" w:rsidRDefault="00672FA9" w:rsidP="00D32133">
            <w:pPr>
              <w:pStyle w:val="FootnoteText"/>
              <w:jc w:val="center"/>
            </w:pPr>
            <w:r>
              <w:t>22</w:t>
            </w:r>
          </w:p>
          <w:p w:rsidR="00672FA9" w:rsidRDefault="00672FA9" w:rsidP="00D32133">
            <w:pPr>
              <w:pStyle w:val="FootnoteText"/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:rsidR="00672FA9" w:rsidRDefault="000B0C51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1.889</w:t>
            </w:r>
          </w:p>
          <w:p w:rsidR="000B0C51" w:rsidRDefault="000B0C51" w:rsidP="007A52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</w:t>
            </w:r>
            <w:r w:rsidR="007A52AA">
              <w:rPr>
                <w:lang w:val="en-US"/>
              </w:rPr>
              <w:t>0</w:t>
            </w:r>
            <w:r>
              <w:rPr>
                <w:lang w:val="en-US"/>
              </w:rPr>
              <w:t>)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B44EF3" w:rsidRDefault="00D32133" w:rsidP="00672F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Redžek-Mudrinić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b/>
                <w:color w:val="000000"/>
                <w:lang w:val="en-US" w:eastAsia="en-US"/>
              </w:rPr>
              <w:t>Kavečan</w:t>
            </w:r>
            <w:proofErr w:type="spellEnd"/>
            <w:r w:rsidRPr="00B44EF3">
              <w:rPr>
                <w:rFonts w:eastAsia="Times New Roman"/>
                <w:b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Koprivšek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Rakić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G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Pajić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8" w:history="1">
              <w:r w:rsidRPr="00B44EF3">
                <w:rPr>
                  <w:rStyle w:val="Hyperlink"/>
                  <w:rFonts w:eastAsia="Times New Roman"/>
                  <w:lang w:val="en-US" w:eastAsia="en-US"/>
                </w:rPr>
                <w:t>Pediatric acute disseminated encephalomyelitis associated with myelin oligodendrocyte glycoprotein antibodies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Srp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Arh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Celok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Lek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>. 2022;150(3-4):212-5.</w:t>
            </w:r>
          </w:p>
        </w:tc>
        <w:tc>
          <w:tcPr>
            <w:tcW w:w="496" w:type="pct"/>
            <w:vAlign w:val="center"/>
          </w:tcPr>
          <w:p w:rsidR="00D32133" w:rsidRPr="00F451F7" w:rsidRDefault="00334ED2" w:rsidP="00334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164/168</w:t>
            </w:r>
            <w:r w:rsidR="00D32133">
              <w:rPr>
                <w:lang w:val="en-US"/>
              </w:rPr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334ED2">
            <w:pPr>
              <w:pStyle w:val="FootnoteText"/>
              <w:jc w:val="center"/>
            </w:pPr>
            <w:r>
              <w:t xml:space="preserve">23 </w:t>
            </w:r>
          </w:p>
        </w:tc>
        <w:tc>
          <w:tcPr>
            <w:tcW w:w="454" w:type="pct"/>
            <w:vAlign w:val="center"/>
          </w:tcPr>
          <w:p w:rsidR="00D32133" w:rsidRPr="00F451F7" w:rsidRDefault="00D32133" w:rsidP="00334E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0.2 </w:t>
            </w:r>
          </w:p>
        </w:tc>
      </w:tr>
      <w:tr w:rsidR="0084550D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84550D" w:rsidRPr="007A52AA" w:rsidRDefault="0084550D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84550D" w:rsidRPr="00B44EF3" w:rsidRDefault="0084550D" w:rsidP="00334E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t xml:space="preserve">Pajic MD, </w:t>
            </w:r>
            <w:r w:rsidRPr="0084550D">
              <w:rPr>
                <w:b/>
              </w:rPr>
              <w:t>Kavecan I</w:t>
            </w:r>
            <w:r>
              <w:t xml:space="preserve">, Maksimovic JM, Babovic SS, Bojadzieva Stojanoska BT. </w:t>
            </w:r>
            <w:r>
              <w:fldChar w:fldCharType="begin"/>
            </w:r>
            <w:r>
              <w:instrText xml:space="preserve"> HYPERLINK "https://www.ncbi.nlm.nih.gov/pmc/articles/PMC9136542/" </w:instrText>
            </w:r>
            <w:r>
              <w:fldChar w:fldCharType="separate"/>
            </w:r>
            <w:r w:rsidRPr="0084550D">
              <w:rPr>
                <w:rStyle w:val="Hyperlink"/>
              </w:rPr>
              <w:t xml:space="preserve">Natural Evolution of Morquio A Syndrome Caused by Two Heterozygous Mutations of the </w:t>
            </w:r>
            <w:r w:rsidRPr="0084550D">
              <w:rPr>
                <w:rStyle w:val="Hyperlink"/>
                <w:iCs/>
              </w:rPr>
              <w:t>GALNS</w:t>
            </w:r>
            <w:r w:rsidRPr="0084550D">
              <w:rPr>
                <w:rStyle w:val="Hyperlink"/>
              </w:rPr>
              <w:t xml:space="preserve"> Gene</w:t>
            </w:r>
            <w:r>
              <w:fldChar w:fldCharType="end"/>
            </w:r>
            <w:r>
              <w:t>. Balkan Med J. 2022 May 24;39(3):220-1. doi: 10.4274/balkanmedj.galenos.2022.2022-1-72.</w:t>
            </w:r>
          </w:p>
        </w:tc>
        <w:tc>
          <w:tcPr>
            <w:tcW w:w="496" w:type="pct"/>
            <w:vAlign w:val="center"/>
          </w:tcPr>
          <w:p w:rsidR="0084550D" w:rsidRDefault="00334ED2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75/168</w:t>
            </w:r>
          </w:p>
          <w:p w:rsidR="0084550D" w:rsidRDefault="0084550D" w:rsidP="00334ED2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84550D" w:rsidRDefault="0084550D" w:rsidP="00D32133">
            <w:pPr>
              <w:pStyle w:val="FootnoteText"/>
              <w:jc w:val="center"/>
            </w:pPr>
            <w:r>
              <w:t>22</w:t>
            </w:r>
          </w:p>
          <w:p w:rsidR="0084550D" w:rsidRDefault="0084550D" w:rsidP="00D32133">
            <w:pPr>
              <w:pStyle w:val="FootnoteText"/>
              <w:jc w:val="center"/>
            </w:pPr>
          </w:p>
        </w:tc>
        <w:tc>
          <w:tcPr>
            <w:tcW w:w="454" w:type="pct"/>
            <w:vAlign w:val="center"/>
          </w:tcPr>
          <w:p w:rsidR="0084550D" w:rsidRDefault="0084550D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  <w:p w:rsidR="0084550D" w:rsidRDefault="0084550D" w:rsidP="00D32133">
            <w:pPr>
              <w:jc w:val="center"/>
              <w:rPr>
                <w:lang w:val="en-US"/>
              </w:rPr>
            </w:pPr>
          </w:p>
        </w:tc>
      </w:tr>
      <w:tr w:rsidR="0084550D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84550D" w:rsidRPr="007A52AA" w:rsidRDefault="0084550D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84550D" w:rsidRPr="00CA64C2" w:rsidRDefault="00CA64C2" w:rsidP="00660848">
            <w:pPr>
              <w:pStyle w:val="PlainText"/>
              <w:jc w:val="both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Maksimovic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Pavlovic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Vlajinac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Hristina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Vujcic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Grujicic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Sipetic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Maris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Maksimovic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Obrenovic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4C2">
              <w:rPr>
                <w:rFonts w:ascii="Times New Roman" w:hAnsi="Times New Roman" w:cs="Times New Roman"/>
                <w:b/>
                <w:sz w:val="20"/>
                <w:szCs w:val="20"/>
              </w:rPr>
              <w:t>Kavecan</w:t>
            </w:r>
            <w:proofErr w:type="spellEnd"/>
            <w:r w:rsidRPr="00CA6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. Factors associated with smoking habits among undergraduate medical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students: a cross-sectional study. J </w:t>
            </w:r>
            <w:proofErr w:type="spellStart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ubst</w:t>
            </w:r>
            <w:proofErr w:type="spellEnd"/>
            <w:r w:rsidRPr="00CA64C2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se. 2021. doi.org/</w:t>
            </w:r>
            <w:r w:rsidRPr="00CA64C2">
              <w:rPr>
                <w:rFonts w:ascii="Times New Roman" w:hAnsi="Times New Roman" w:cs="Times New Roman"/>
                <w:sz w:val="20"/>
                <w:szCs w:val="20"/>
              </w:rPr>
              <w:t>10.1080/14659891.2021.2019330</w:t>
            </w:r>
          </w:p>
        </w:tc>
        <w:tc>
          <w:tcPr>
            <w:tcW w:w="496" w:type="pct"/>
            <w:vAlign w:val="center"/>
          </w:tcPr>
          <w:p w:rsidR="0084550D" w:rsidRDefault="00D82157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41/41</w:t>
            </w:r>
          </w:p>
        </w:tc>
        <w:tc>
          <w:tcPr>
            <w:tcW w:w="413" w:type="pct"/>
            <w:gridSpan w:val="2"/>
            <w:vAlign w:val="center"/>
          </w:tcPr>
          <w:p w:rsidR="0084550D" w:rsidRDefault="00D82157" w:rsidP="00D32133">
            <w:pPr>
              <w:pStyle w:val="FootnoteText"/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84550D" w:rsidRDefault="00D82157" w:rsidP="00D32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0.895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63238D" w:rsidRDefault="00D32133" w:rsidP="00672F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63238D">
              <w:rPr>
                <w:rFonts w:eastAsia="Times New Roman"/>
                <w:color w:val="000000"/>
                <w:lang w:val="en-US" w:eastAsia="en-US"/>
              </w:rPr>
              <w:t>Trninić-Pjević</w:t>
            </w:r>
            <w:proofErr w:type="spellEnd"/>
            <w:r w:rsidRPr="0063238D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color w:val="000000"/>
                <w:lang w:val="en-US" w:eastAsia="en-US"/>
              </w:rPr>
              <w:t>Milatović</w:t>
            </w:r>
            <w:proofErr w:type="spellEnd"/>
            <w:r w:rsidRPr="00B44EF3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63238D">
              <w:rPr>
                <w:rFonts w:eastAsia="Times New Roman"/>
                <w:color w:val="000000"/>
                <w:lang w:val="en-US" w:eastAsia="en-US"/>
              </w:rPr>
              <w:t>Havrljenko</w:t>
            </w:r>
            <w:proofErr w:type="spellEnd"/>
            <w:r w:rsidRPr="0063238D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B44EF3">
              <w:rPr>
                <w:rFonts w:eastAsia="Times New Roman"/>
                <w:b/>
                <w:color w:val="000000"/>
                <w:lang w:val="en-US" w:eastAsia="en-US"/>
              </w:rPr>
              <w:t>Kavečan</w:t>
            </w:r>
            <w:proofErr w:type="spellEnd"/>
            <w:r w:rsidRPr="00B44EF3">
              <w:rPr>
                <w:rFonts w:eastAsia="Times New Roman"/>
                <w:b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63238D">
              <w:rPr>
                <w:rFonts w:eastAsia="Times New Roman"/>
                <w:color w:val="000000"/>
                <w:lang w:val="en-US" w:eastAsia="en-US"/>
              </w:rPr>
              <w:t>Kopitović</w:t>
            </w:r>
            <w:proofErr w:type="spellEnd"/>
            <w:r w:rsidRPr="0063238D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9" w:history="1">
              <w:r w:rsidRPr="0063238D">
                <w:rPr>
                  <w:rStyle w:val="Hyperlink"/>
                  <w:rFonts w:eastAsia="Times New Roman"/>
                  <w:lang w:val="en-US" w:eastAsia="en-US"/>
                </w:rPr>
                <w:t xml:space="preserve">Birth of a healthy child fathered by a man with </w:t>
              </w:r>
              <w:proofErr w:type="spellStart"/>
              <w:r w:rsidRPr="0063238D">
                <w:rPr>
                  <w:rStyle w:val="Hyperlink"/>
                  <w:rFonts w:eastAsia="Times New Roman"/>
                  <w:lang w:val="en-US" w:eastAsia="en-US"/>
                </w:rPr>
                <w:t>Klinefelter`s</w:t>
              </w:r>
              <w:proofErr w:type="spellEnd"/>
              <w:r w:rsidRPr="0063238D">
                <w:rPr>
                  <w:rStyle w:val="Hyperlink"/>
                  <w:rFonts w:eastAsia="Times New Roman"/>
                  <w:lang w:val="en-US" w:eastAsia="en-US"/>
                </w:rPr>
                <w:t xml:space="preserve"> syndrome after preimplantation genetic testing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2021;78(8):896-900.</w:t>
            </w:r>
          </w:p>
        </w:tc>
        <w:tc>
          <w:tcPr>
            <w:tcW w:w="496" w:type="pct"/>
            <w:vAlign w:val="center"/>
          </w:tcPr>
          <w:p w:rsidR="00D32133" w:rsidRPr="004E21D5" w:rsidRDefault="00D32133" w:rsidP="00D32133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D32133" w:rsidRPr="004E21D5" w:rsidRDefault="00D32133" w:rsidP="00D3213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D32133" w:rsidRPr="004E21D5" w:rsidRDefault="00D32133" w:rsidP="00D32133">
            <w:pPr>
              <w:jc w:val="center"/>
            </w:pPr>
            <w:r>
              <w:t>0.245</w:t>
            </w:r>
          </w:p>
        </w:tc>
      </w:tr>
      <w:tr w:rsidR="00672FA9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672FA9" w:rsidRPr="007A52AA" w:rsidRDefault="00672FA9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672FA9" w:rsidRDefault="00672FA9" w:rsidP="00672F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</w:pPr>
            <w:r>
              <w:t xml:space="preserve">Kuseyri Hübschmann O, Horvath G, ...; iNTD Registry Study Group, ... </w:t>
            </w:r>
            <w:r w:rsidRPr="00672FA9">
              <w:rPr>
                <w:b/>
              </w:rPr>
              <w:t>Kavecan I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"https://www.ncbi.nlm.nih.gov/pmc/articles/PMC8452745/" </w:instrText>
            </w:r>
            <w:r>
              <w:fldChar w:fldCharType="separate"/>
            </w:r>
            <w:r w:rsidRPr="00672FA9">
              <w:rPr>
                <w:rStyle w:val="Hyperlink"/>
              </w:rPr>
              <w:t>Insights into the expanding phenotypic spectrum of inherited disorders of biogenic a</w:t>
            </w:r>
            <w:r>
              <w:fldChar w:fldCharType="end"/>
            </w:r>
            <w:r>
              <w:t>mines. Nat Commun. 2021 Sep 20;12(1):5529. doi: 10.1038/s41467-021-25515-5</w:t>
            </w:r>
          </w:p>
        </w:tc>
        <w:tc>
          <w:tcPr>
            <w:tcW w:w="496" w:type="pct"/>
            <w:vAlign w:val="center"/>
          </w:tcPr>
          <w:p w:rsidR="00672FA9" w:rsidRDefault="00672FA9" w:rsidP="00D32133">
            <w:pPr>
              <w:jc w:val="center"/>
            </w:pPr>
            <w:r>
              <w:t>6/74</w:t>
            </w:r>
          </w:p>
        </w:tc>
        <w:tc>
          <w:tcPr>
            <w:tcW w:w="413" w:type="pct"/>
            <w:gridSpan w:val="2"/>
            <w:vAlign w:val="center"/>
          </w:tcPr>
          <w:p w:rsidR="00672FA9" w:rsidRDefault="00672FA9" w:rsidP="00D32133">
            <w:pPr>
              <w:jc w:val="center"/>
            </w:pPr>
            <w:r>
              <w:t>21a</w:t>
            </w:r>
          </w:p>
        </w:tc>
        <w:tc>
          <w:tcPr>
            <w:tcW w:w="454" w:type="pct"/>
            <w:vAlign w:val="center"/>
          </w:tcPr>
          <w:p w:rsidR="00672FA9" w:rsidRDefault="00672FA9" w:rsidP="00D32133">
            <w:pPr>
              <w:jc w:val="center"/>
            </w:pPr>
            <w:r>
              <w:t>17.694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63238D" w:rsidRDefault="00D32133" w:rsidP="00672F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en-US" w:eastAsia="en-US"/>
              </w:rPr>
            </w:pPr>
            <w:r>
              <w:t xml:space="preserve">Keller M, Brennenstuhl H, Kuseyri Hübschmann O, ...; International Working Group on Neurotransmitter related Disorders (iNTD), ..., </w:t>
            </w:r>
            <w:r w:rsidRPr="00B44EF3">
              <w:rPr>
                <w:b/>
              </w:rPr>
              <w:t>Kavecan I</w:t>
            </w:r>
            <w:r>
              <w:t xml:space="preserve">, et al. </w:t>
            </w:r>
            <w:r w:rsidR="00AB50F8">
              <w:fldChar w:fldCharType="begin"/>
            </w:r>
            <w:r>
              <w:instrText xml:space="preserve"> HYPERLINK "https://onlinelibrary.wiley.com/doi/epdf/10.1002/jimd.12416" </w:instrText>
            </w:r>
            <w:r w:rsidR="00AB50F8">
              <w:fldChar w:fldCharType="separate"/>
            </w:r>
            <w:r w:rsidRPr="00B44EF3">
              <w:rPr>
                <w:rStyle w:val="Hyperlink"/>
              </w:rPr>
              <w:t>Assessment of intellectual impairment, health-related quality of life, and behavioral phenotype in patients with neurotransmitter related disorders: Data from the iNTD registry</w:t>
            </w:r>
            <w:r w:rsidR="00AB50F8">
              <w:fldChar w:fldCharType="end"/>
            </w:r>
            <w:r>
              <w:t>. J Inherit Metab Dis. 2021 Nov;44(6):1489-502.</w:t>
            </w:r>
          </w:p>
        </w:tc>
        <w:tc>
          <w:tcPr>
            <w:tcW w:w="496" w:type="pct"/>
            <w:vAlign w:val="center"/>
          </w:tcPr>
          <w:p w:rsidR="00D32133" w:rsidRDefault="00D32133" w:rsidP="00D32133">
            <w:pPr>
              <w:jc w:val="center"/>
            </w:pPr>
            <w:r>
              <w:t>44/177</w:t>
            </w:r>
          </w:p>
        </w:tc>
        <w:tc>
          <w:tcPr>
            <w:tcW w:w="413" w:type="pct"/>
            <w:gridSpan w:val="2"/>
            <w:vAlign w:val="center"/>
          </w:tcPr>
          <w:p w:rsidR="00D32133" w:rsidRDefault="00D32133" w:rsidP="00D32133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D32133" w:rsidRDefault="00D32133" w:rsidP="00D32133">
            <w:pPr>
              <w:jc w:val="center"/>
            </w:pPr>
            <w:r>
              <w:t>4.750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F451F7" w:rsidRDefault="00D32133" w:rsidP="00AD5B73">
            <w:pPr>
              <w:pStyle w:val="Title1"/>
              <w:jc w:val="both"/>
              <w:rPr>
                <w:sz w:val="20"/>
                <w:szCs w:val="20"/>
              </w:rPr>
            </w:pPr>
            <w:proofErr w:type="spellStart"/>
            <w:r w:rsidRPr="00F451F7">
              <w:rPr>
                <w:b/>
                <w:bCs/>
                <w:sz w:val="20"/>
                <w:szCs w:val="20"/>
              </w:rPr>
              <w:t>Kavecan</w:t>
            </w:r>
            <w:proofErr w:type="spellEnd"/>
            <w:r w:rsidRPr="00F451F7">
              <w:rPr>
                <w:b/>
                <w:bCs/>
                <w:sz w:val="20"/>
                <w:szCs w:val="20"/>
              </w:rPr>
              <w:t xml:space="preserve"> I</w:t>
            </w:r>
            <w:r w:rsidRPr="00F451F7">
              <w:rPr>
                <w:sz w:val="20"/>
                <w:szCs w:val="20"/>
              </w:rPr>
              <w:t xml:space="preserve">, </w:t>
            </w:r>
            <w:proofErr w:type="spellStart"/>
            <w:r w:rsidRPr="00F451F7">
              <w:rPr>
                <w:sz w:val="20"/>
                <w:szCs w:val="20"/>
              </w:rPr>
              <w:t>Jovanovic</w:t>
            </w:r>
            <w:proofErr w:type="spellEnd"/>
            <w:r w:rsidRPr="00F451F7">
              <w:rPr>
                <w:sz w:val="20"/>
                <w:szCs w:val="20"/>
              </w:rPr>
              <w:t xml:space="preserve"> </w:t>
            </w:r>
            <w:proofErr w:type="spellStart"/>
            <w:r w:rsidRPr="00F451F7">
              <w:rPr>
                <w:sz w:val="20"/>
                <w:szCs w:val="20"/>
              </w:rPr>
              <w:t>Privrodski</w:t>
            </w:r>
            <w:proofErr w:type="spellEnd"/>
            <w:r w:rsidRPr="00F451F7">
              <w:rPr>
                <w:sz w:val="20"/>
                <w:szCs w:val="20"/>
              </w:rPr>
              <w:t xml:space="preserve"> J, </w:t>
            </w:r>
            <w:proofErr w:type="spellStart"/>
            <w:r w:rsidRPr="00F451F7">
              <w:rPr>
                <w:sz w:val="20"/>
                <w:szCs w:val="20"/>
              </w:rPr>
              <w:t>Obrenovic</w:t>
            </w:r>
            <w:proofErr w:type="spellEnd"/>
            <w:r w:rsidRPr="00F451F7">
              <w:rPr>
                <w:sz w:val="20"/>
                <w:szCs w:val="20"/>
              </w:rPr>
              <w:t xml:space="preserve"> M, </w:t>
            </w:r>
            <w:proofErr w:type="spellStart"/>
            <w:r w:rsidRPr="00F451F7">
              <w:rPr>
                <w:sz w:val="20"/>
                <w:szCs w:val="20"/>
              </w:rPr>
              <w:t>Privrodski</w:t>
            </w:r>
            <w:proofErr w:type="spellEnd"/>
            <w:r w:rsidRPr="00F451F7">
              <w:rPr>
                <w:sz w:val="20"/>
                <w:szCs w:val="20"/>
              </w:rPr>
              <w:t xml:space="preserve"> B, </w:t>
            </w:r>
            <w:proofErr w:type="spellStart"/>
            <w:r w:rsidRPr="00F451F7">
              <w:rPr>
                <w:sz w:val="20"/>
                <w:szCs w:val="20"/>
              </w:rPr>
              <w:t>Redzek</w:t>
            </w:r>
            <w:proofErr w:type="spellEnd"/>
            <w:r w:rsidRPr="00F451F7">
              <w:rPr>
                <w:sz w:val="20"/>
                <w:szCs w:val="20"/>
              </w:rPr>
              <w:t xml:space="preserve"> </w:t>
            </w:r>
            <w:proofErr w:type="spellStart"/>
            <w:r w:rsidRPr="00F451F7">
              <w:rPr>
                <w:sz w:val="20"/>
                <w:szCs w:val="20"/>
              </w:rPr>
              <w:t>Mudrinic</w:t>
            </w:r>
            <w:proofErr w:type="spellEnd"/>
            <w:r w:rsidRPr="00F451F7">
              <w:rPr>
                <w:sz w:val="20"/>
                <w:szCs w:val="20"/>
              </w:rPr>
              <w:t xml:space="preserve"> T, </w:t>
            </w:r>
            <w:proofErr w:type="spellStart"/>
            <w:r w:rsidRPr="00F451F7">
              <w:rPr>
                <w:sz w:val="20"/>
                <w:szCs w:val="20"/>
              </w:rPr>
              <w:t>Savic</w:t>
            </w:r>
            <w:proofErr w:type="spellEnd"/>
            <w:r w:rsidRPr="00F451F7">
              <w:rPr>
                <w:sz w:val="20"/>
                <w:szCs w:val="20"/>
              </w:rPr>
              <w:t xml:space="preserve"> R. </w:t>
            </w:r>
            <w:hyperlink r:id="rId10" w:history="1">
              <w:r w:rsidRPr="00F451F7">
                <w:rPr>
                  <w:rStyle w:val="Hyperlink"/>
                  <w:sz w:val="20"/>
                  <w:szCs w:val="20"/>
                </w:rPr>
                <w:t xml:space="preserve">Evolution of partially </w:t>
              </w:r>
              <w:proofErr w:type="spellStart"/>
              <w:r w:rsidRPr="00F451F7">
                <w:rPr>
                  <w:rStyle w:val="Hyperlink"/>
                  <w:sz w:val="20"/>
                  <w:szCs w:val="20"/>
                </w:rPr>
                <w:t>involuting</w:t>
              </w:r>
              <w:proofErr w:type="spellEnd"/>
              <w:r w:rsidRPr="00F451F7">
                <w:rPr>
                  <w:rStyle w:val="Hyperlink"/>
                  <w:sz w:val="20"/>
                  <w:szCs w:val="20"/>
                </w:rPr>
                <w:t xml:space="preserve"> congenital hemangiomas of the face.</w:t>
              </w:r>
            </w:hyperlink>
            <w:r w:rsidRPr="00F451F7">
              <w:rPr>
                <w:sz w:val="20"/>
                <w:szCs w:val="20"/>
              </w:rPr>
              <w:t xml:space="preserve"> </w:t>
            </w:r>
            <w:r w:rsidRPr="00F451F7">
              <w:rPr>
                <w:rStyle w:val="jrnl"/>
                <w:sz w:val="20"/>
                <w:szCs w:val="20"/>
              </w:rPr>
              <w:t xml:space="preserve">J </w:t>
            </w:r>
            <w:proofErr w:type="spellStart"/>
            <w:r w:rsidRPr="00F451F7">
              <w:rPr>
                <w:rStyle w:val="jrnl"/>
                <w:sz w:val="20"/>
                <w:szCs w:val="20"/>
              </w:rPr>
              <w:t>Cutan</w:t>
            </w:r>
            <w:proofErr w:type="spellEnd"/>
            <w:r w:rsidRPr="00F451F7">
              <w:rPr>
                <w:rStyle w:val="jrnl"/>
                <w:sz w:val="20"/>
                <w:szCs w:val="20"/>
              </w:rPr>
              <w:t xml:space="preserve"> Med Surg</w:t>
            </w:r>
            <w:r w:rsidRPr="00F451F7">
              <w:rPr>
                <w:sz w:val="20"/>
                <w:szCs w:val="20"/>
              </w:rPr>
              <w:t>. 2019;23(2):225.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  <w:rPr>
                <w:lang w:val="en-US"/>
              </w:rPr>
            </w:pPr>
          </w:p>
          <w:p w:rsidR="00D32133" w:rsidRPr="00F451F7" w:rsidRDefault="00D32133" w:rsidP="00D32133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40/68</w:t>
            </w:r>
          </w:p>
          <w:p w:rsidR="00D32133" w:rsidRPr="00F451F7" w:rsidRDefault="00D32133" w:rsidP="00D32133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pStyle w:val="FootnoteText"/>
              <w:jc w:val="center"/>
            </w:pPr>
            <w:r w:rsidRPr="00F451F7">
              <w:t>22</w:t>
            </w: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1.909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F451F7" w:rsidRDefault="00D32133" w:rsidP="00AD5B73">
            <w:pPr>
              <w:jc w:val="both"/>
            </w:pPr>
            <w:r w:rsidRPr="00F451F7">
              <w:rPr>
                <w:b/>
              </w:rPr>
              <w:t>Kavecan I</w:t>
            </w:r>
            <w:r w:rsidRPr="00F451F7">
              <w:t xml:space="preserve">, Obrenovic M, Privrodski B, Kavecan DE, Golusin Z. </w:t>
            </w:r>
            <w:r w:rsidR="00AB50F8" w:rsidRPr="00F451F7">
              <w:fldChar w:fldCharType="begin"/>
            </w:r>
            <w:r w:rsidRPr="00F451F7">
              <w:instrText xml:space="preserve"> HYPERLINK "http://balkanmedicaljournal.org/uploads/pdf/pdf_BMJ_2049.pdf" </w:instrText>
            </w:r>
            <w:r w:rsidR="00AB50F8" w:rsidRPr="00F451F7">
              <w:fldChar w:fldCharType="separate"/>
            </w:r>
            <w:r w:rsidRPr="00F451F7">
              <w:rPr>
                <w:rStyle w:val="Hyperlink"/>
              </w:rPr>
              <w:t>Unilateral type of macrodystrophia lipomatosa of the thumb, index finger, and thenar</w:t>
            </w:r>
            <w:r w:rsidR="00AB50F8" w:rsidRPr="00F451F7">
              <w:fldChar w:fldCharType="end"/>
            </w:r>
            <w:r w:rsidRPr="00F451F7">
              <w:t>. Balkan Med J. 2019;36(1):60-1.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</w:pPr>
          </w:p>
          <w:p w:rsidR="00D32133" w:rsidRPr="00F451F7" w:rsidRDefault="00D32133" w:rsidP="00D32133">
            <w:pPr>
              <w:jc w:val="center"/>
            </w:pPr>
            <w:r w:rsidRPr="00F451F7">
              <w:t>91/165</w:t>
            </w:r>
          </w:p>
          <w:p w:rsidR="00D32133" w:rsidRPr="00F451F7" w:rsidRDefault="00D32133" w:rsidP="00D3213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jc w:val="center"/>
            </w:pPr>
          </w:p>
          <w:p w:rsidR="00D32133" w:rsidRPr="00F451F7" w:rsidRDefault="00D32133" w:rsidP="00D32133">
            <w:pPr>
              <w:jc w:val="center"/>
            </w:pPr>
            <w:r w:rsidRPr="00F451F7">
              <w:t>22</w:t>
            </w:r>
          </w:p>
          <w:p w:rsidR="00D32133" w:rsidRPr="00F451F7" w:rsidRDefault="00D32133" w:rsidP="00D32133">
            <w:pPr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1.533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F451F7" w:rsidRDefault="00334ED2" w:rsidP="00AD5B73">
            <w:pPr>
              <w:pStyle w:val="NormalWeb"/>
              <w:jc w:val="both"/>
              <w:rPr>
                <w:sz w:val="20"/>
                <w:szCs w:val="20"/>
              </w:rPr>
            </w:pPr>
            <w:hyperlink r:id="rId11" w:tooltip="Find more records by this author" w:history="1">
              <w:proofErr w:type="spellStart"/>
              <w:r w:rsidR="00D32133" w:rsidRPr="00F451F7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Kavecan</w:t>
              </w:r>
              <w:proofErr w:type="spellEnd"/>
              <w:r w:rsidR="00D32133" w:rsidRPr="00F451F7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  <w:r w:rsidR="00D32133" w:rsidRPr="00F451F7">
              <w:rPr>
                <w:sz w:val="20"/>
                <w:szCs w:val="20"/>
              </w:rPr>
              <w:t xml:space="preserve">, </w:t>
            </w:r>
            <w:hyperlink r:id="rId12" w:tooltip="Find more records by this author" w:history="1">
              <w:proofErr w:type="spellStart"/>
              <w:r w:rsidR="00D32133" w:rsidRPr="00F451F7">
                <w:rPr>
                  <w:rStyle w:val="Hyperlink"/>
                  <w:color w:val="auto"/>
                  <w:sz w:val="20"/>
                  <w:szCs w:val="20"/>
                  <w:u w:val="none"/>
                </w:rPr>
                <w:t>Obrenovic</w:t>
              </w:r>
              <w:proofErr w:type="spellEnd"/>
              <w:r w:rsidR="00D32133" w:rsidRPr="00F451F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MR</w:t>
              </w:r>
            </w:hyperlink>
            <w:r w:rsidR="00D32133" w:rsidRPr="00F451F7">
              <w:rPr>
                <w:sz w:val="20"/>
                <w:szCs w:val="20"/>
              </w:rPr>
              <w:t xml:space="preserve">, </w:t>
            </w:r>
            <w:hyperlink r:id="rId13" w:tooltip="Find more records by this author" w:history="1">
              <w:proofErr w:type="spellStart"/>
              <w:r w:rsidR="00D32133" w:rsidRPr="00F451F7">
                <w:rPr>
                  <w:rStyle w:val="Hyperlink"/>
                  <w:color w:val="auto"/>
                  <w:sz w:val="20"/>
                  <w:szCs w:val="20"/>
                  <w:u w:val="none"/>
                </w:rPr>
                <w:t>Privrodski</w:t>
              </w:r>
              <w:proofErr w:type="spellEnd"/>
              <w:r w:rsidR="00D32133" w:rsidRPr="00F451F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BK</w:t>
              </w:r>
            </w:hyperlink>
            <w:r w:rsidR="00D32133" w:rsidRPr="00F451F7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proofErr w:type="spellStart"/>
              <w:r w:rsidR="00D32133" w:rsidRPr="00F451F7">
                <w:rPr>
                  <w:rStyle w:val="Hyperlink"/>
                  <w:color w:val="auto"/>
                  <w:sz w:val="20"/>
                  <w:szCs w:val="20"/>
                  <w:u w:val="none"/>
                </w:rPr>
                <w:t>Savic</w:t>
              </w:r>
              <w:proofErr w:type="spellEnd"/>
              <w:r w:rsidR="00D32133" w:rsidRPr="00F451F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RN</w:t>
              </w:r>
            </w:hyperlink>
            <w:r w:rsidR="00D32133" w:rsidRPr="00F451F7">
              <w:rPr>
                <w:sz w:val="20"/>
                <w:szCs w:val="20"/>
              </w:rPr>
              <w:t>.</w:t>
            </w:r>
            <w:r w:rsidR="00D32133" w:rsidRPr="00F451F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D32133" w:rsidRPr="00F451F7">
              <w:rPr>
                <w:sz w:val="20"/>
                <w:szCs w:val="20"/>
              </w:rPr>
              <w:t xml:space="preserve">Late infantile type of metachromatic </w:t>
            </w:r>
            <w:proofErr w:type="spellStart"/>
            <w:r w:rsidR="00D32133" w:rsidRPr="00F451F7">
              <w:rPr>
                <w:sz w:val="20"/>
                <w:szCs w:val="20"/>
              </w:rPr>
              <w:t>leukodystrophy</w:t>
            </w:r>
            <w:proofErr w:type="spellEnd"/>
            <w:r w:rsidR="00D32133" w:rsidRPr="00F451F7">
              <w:rPr>
                <w:sz w:val="20"/>
                <w:szCs w:val="20"/>
              </w:rPr>
              <w:t xml:space="preserve"> caused by novel combination of heterozygous </w:t>
            </w:r>
            <w:proofErr w:type="spellStart"/>
            <w:r w:rsidR="00D32133" w:rsidRPr="00F451F7">
              <w:rPr>
                <w:sz w:val="20"/>
                <w:szCs w:val="20"/>
              </w:rPr>
              <w:t>arsa</w:t>
            </w:r>
            <w:proofErr w:type="spellEnd"/>
            <w:r w:rsidR="00D32133" w:rsidRPr="00F451F7">
              <w:rPr>
                <w:sz w:val="20"/>
                <w:szCs w:val="20"/>
              </w:rPr>
              <w:t xml:space="preserve"> mutations. </w:t>
            </w:r>
            <w:proofErr w:type="spellStart"/>
            <w:r w:rsidR="00D32133" w:rsidRPr="00F451F7">
              <w:rPr>
                <w:rStyle w:val="sourcetitle"/>
                <w:sz w:val="20"/>
                <w:szCs w:val="20"/>
              </w:rPr>
              <w:t>Acta</w:t>
            </w:r>
            <w:proofErr w:type="spellEnd"/>
            <w:r w:rsidR="00D32133" w:rsidRPr="00F451F7">
              <w:rPr>
                <w:rStyle w:val="sourcetitle"/>
                <w:sz w:val="20"/>
                <w:szCs w:val="20"/>
              </w:rPr>
              <w:t xml:space="preserve"> </w:t>
            </w:r>
            <w:proofErr w:type="spellStart"/>
            <w:r w:rsidR="00D32133" w:rsidRPr="00F451F7">
              <w:rPr>
                <w:rStyle w:val="sourcetitle"/>
                <w:sz w:val="20"/>
                <w:szCs w:val="20"/>
              </w:rPr>
              <w:t>Endocrinol</w:t>
            </w:r>
            <w:proofErr w:type="spellEnd"/>
            <w:r w:rsidR="00D32133" w:rsidRPr="00F451F7">
              <w:rPr>
                <w:rStyle w:val="sourcetitle"/>
                <w:sz w:val="20"/>
                <w:szCs w:val="20"/>
              </w:rPr>
              <w:t xml:space="preserve"> (</w:t>
            </w:r>
            <w:proofErr w:type="spellStart"/>
            <w:r w:rsidR="00D32133" w:rsidRPr="00F451F7">
              <w:rPr>
                <w:rStyle w:val="sourcetitle"/>
                <w:sz w:val="20"/>
                <w:szCs w:val="20"/>
              </w:rPr>
              <w:t>Buch</w:t>
            </w:r>
            <w:proofErr w:type="spellEnd"/>
            <w:r w:rsidR="00D32133" w:rsidRPr="00F451F7">
              <w:rPr>
                <w:rStyle w:val="sourcetitle"/>
                <w:sz w:val="20"/>
                <w:szCs w:val="20"/>
              </w:rPr>
              <w:t>).  2018;14(1):131.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140/145</w:t>
            </w:r>
          </w:p>
          <w:p w:rsidR="00D32133" w:rsidRPr="00F451F7" w:rsidRDefault="00D32133" w:rsidP="00D3213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23</w:t>
            </w:r>
          </w:p>
          <w:p w:rsidR="00D32133" w:rsidRPr="00F451F7" w:rsidRDefault="00D32133" w:rsidP="00D32133">
            <w:pPr>
              <w:jc w:val="center"/>
            </w:pP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0.449</w:t>
            </w:r>
          </w:p>
          <w:p w:rsidR="00D32133" w:rsidRPr="00F451F7" w:rsidRDefault="00D32133" w:rsidP="00D32133">
            <w:pPr>
              <w:jc w:val="center"/>
            </w:pP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F451F7" w:rsidRDefault="00D32133" w:rsidP="00AD5B73">
            <w:pPr>
              <w:pStyle w:val="Title1"/>
              <w:jc w:val="both"/>
              <w:rPr>
                <w:sz w:val="20"/>
                <w:szCs w:val="20"/>
              </w:rPr>
            </w:pPr>
            <w:proofErr w:type="spellStart"/>
            <w:r w:rsidRPr="00F451F7">
              <w:rPr>
                <w:b/>
                <w:bCs/>
                <w:sz w:val="20"/>
                <w:szCs w:val="20"/>
              </w:rPr>
              <w:t>Kavecan</w:t>
            </w:r>
            <w:proofErr w:type="spellEnd"/>
            <w:r w:rsidRPr="00F451F7">
              <w:rPr>
                <w:b/>
                <w:bCs/>
                <w:sz w:val="20"/>
                <w:szCs w:val="20"/>
              </w:rPr>
              <w:t xml:space="preserve"> I</w:t>
            </w:r>
            <w:r w:rsidRPr="00F451F7">
              <w:rPr>
                <w:sz w:val="20"/>
                <w:szCs w:val="20"/>
              </w:rPr>
              <w:t xml:space="preserve">, </w:t>
            </w:r>
            <w:proofErr w:type="spellStart"/>
            <w:r w:rsidRPr="00F451F7">
              <w:rPr>
                <w:sz w:val="20"/>
                <w:szCs w:val="20"/>
              </w:rPr>
              <w:t>Obrenovic</w:t>
            </w:r>
            <w:proofErr w:type="spellEnd"/>
            <w:r w:rsidRPr="00F451F7">
              <w:rPr>
                <w:sz w:val="20"/>
                <w:szCs w:val="20"/>
              </w:rPr>
              <w:t xml:space="preserve"> M, </w:t>
            </w:r>
            <w:proofErr w:type="spellStart"/>
            <w:r w:rsidRPr="00F451F7">
              <w:rPr>
                <w:sz w:val="20"/>
                <w:szCs w:val="20"/>
              </w:rPr>
              <w:t>Privrodski</w:t>
            </w:r>
            <w:proofErr w:type="spellEnd"/>
            <w:r w:rsidRPr="00F451F7">
              <w:rPr>
                <w:sz w:val="20"/>
                <w:szCs w:val="20"/>
              </w:rPr>
              <w:t xml:space="preserve"> JJ, </w:t>
            </w:r>
            <w:proofErr w:type="spellStart"/>
            <w:r w:rsidRPr="00F451F7">
              <w:rPr>
                <w:sz w:val="20"/>
                <w:szCs w:val="20"/>
              </w:rPr>
              <w:t>Privrodski</w:t>
            </w:r>
            <w:proofErr w:type="spellEnd"/>
            <w:r w:rsidRPr="00F451F7">
              <w:rPr>
                <w:sz w:val="20"/>
                <w:szCs w:val="20"/>
              </w:rPr>
              <w:t xml:space="preserve"> B, </w:t>
            </w:r>
            <w:proofErr w:type="spellStart"/>
            <w:r w:rsidRPr="00F451F7">
              <w:rPr>
                <w:sz w:val="20"/>
                <w:szCs w:val="20"/>
              </w:rPr>
              <w:t>Jeckovic</w:t>
            </w:r>
            <w:proofErr w:type="spellEnd"/>
            <w:r w:rsidRPr="00F451F7">
              <w:rPr>
                <w:sz w:val="20"/>
                <w:szCs w:val="20"/>
              </w:rPr>
              <w:t xml:space="preserve"> M. </w:t>
            </w:r>
            <w:hyperlink r:id="rId15" w:history="1">
              <w:r w:rsidRPr="00F451F7">
                <w:rPr>
                  <w:rStyle w:val="Hyperlink"/>
                  <w:sz w:val="20"/>
                  <w:szCs w:val="20"/>
                </w:rPr>
                <w:t xml:space="preserve">Parasitic twin presenting rudimentary upper limbs causes a unique spectrum of anomalies of </w:t>
              </w:r>
              <w:proofErr w:type="spellStart"/>
              <w:r w:rsidRPr="00F451F7">
                <w:rPr>
                  <w:rStyle w:val="Hyperlink"/>
                  <w:sz w:val="20"/>
                  <w:szCs w:val="20"/>
                </w:rPr>
                <w:t>autosite</w:t>
              </w:r>
              <w:proofErr w:type="spellEnd"/>
            </w:hyperlink>
            <w:r w:rsidRPr="00F451F7">
              <w:rPr>
                <w:sz w:val="20"/>
                <w:szCs w:val="20"/>
              </w:rPr>
              <w:t xml:space="preserve">. </w:t>
            </w:r>
            <w:r w:rsidRPr="00F451F7">
              <w:rPr>
                <w:rStyle w:val="jrnl"/>
                <w:sz w:val="20"/>
                <w:szCs w:val="20"/>
              </w:rPr>
              <w:t>Balkan Med J</w:t>
            </w:r>
            <w:r w:rsidRPr="00F451F7">
              <w:rPr>
                <w:sz w:val="20"/>
                <w:szCs w:val="20"/>
              </w:rPr>
              <w:t>. 2018 Nov 15;35(6):445-6.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94/160</w:t>
            </w:r>
          </w:p>
          <w:p w:rsidR="00D32133" w:rsidRPr="00F451F7" w:rsidRDefault="00D32133" w:rsidP="00D3213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22</w:t>
            </w:r>
          </w:p>
          <w:p w:rsidR="00D32133" w:rsidRPr="00F451F7" w:rsidRDefault="00D32133" w:rsidP="00D32133">
            <w:pPr>
              <w:jc w:val="center"/>
              <w:rPr>
                <w:b/>
              </w:rPr>
            </w:pP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1.203</w:t>
            </w:r>
          </w:p>
          <w:p w:rsidR="00D32133" w:rsidRPr="00F451F7" w:rsidRDefault="00D32133" w:rsidP="00D32133">
            <w:pPr>
              <w:jc w:val="center"/>
            </w:pP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7A52AA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236" w:type="pct"/>
            <w:gridSpan w:val="8"/>
          </w:tcPr>
          <w:p w:rsidR="00D32133" w:rsidRPr="00F451F7" w:rsidRDefault="00D32133" w:rsidP="00AD5B73">
            <w:pPr>
              <w:spacing w:line="276" w:lineRule="auto"/>
              <w:jc w:val="both"/>
              <w:rPr>
                <w:lang w:val="en-US"/>
              </w:rPr>
            </w:pPr>
            <w:r w:rsidRPr="00F451F7">
              <w:rPr>
                <w:b/>
              </w:rPr>
              <w:t>Kavecan I</w:t>
            </w:r>
            <w:r w:rsidRPr="00F451F7">
              <w:t xml:space="preserve">, Pajic M, Vuckovic N, Redzek Mudrinic T, Bjelica A, Velisavljev Filipovic G, </w:t>
            </w:r>
            <w:r w:rsidRPr="00F451F7">
              <w:rPr>
                <w:bCs/>
              </w:rPr>
              <w:t>Stojsic-Milosavljevic A</w:t>
            </w:r>
            <w:r w:rsidRPr="00F451F7">
              <w:t xml:space="preserve">, Vijatov-Djuric G, Stojsica M, Erdes-Kavecan Dj, Savic R, Katanic J, Hrnjak Ilic H. </w:t>
            </w:r>
            <w:hyperlink r:id="rId16" w:history="1">
              <w:r w:rsidRPr="00F451F7">
                <w:rPr>
                  <w:rStyle w:val="Hyperlink"/>
                </w:rPr>
                <w:t>Pachydermodactyly: a rare type of macrodactyly as a dermatological sign of compulsive behavior and repetitive minor trauma; a case report and review of the literature</w:t>
              </w:r>
            </w:hyperlink>
            <w:r w:rsidRPr="00F451F7">
              <w:t xml:space="preserve">. Iran Red Crescent Med J. </w:t>
            </w:r>
            <w:r w:rsidRPr="00F451F7">
              <w:rPr>
                <w:bCs/>
              </w:rPr>
              <w:t>2018</w:t>
            </w:r>
            <w:r w:rsidRPr="00F451F7">
              <w:t>;20(9):e79992.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133/160</w:t>
            </w:r>
          </w:p>
          <w:p w:rsidR="00D32133" w:rsidRPr="00F451F7" w:rsidRDefault="00D32133" w:rsidP="00D3213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23</w:t>
            </w:r>
          </w:p>
          <w:p w:rsidR="00D32133" w:rsidRPr="00F451F7" w:rsidRDefault="00D32133" w:rsidP="00D32133">
            <w:pPr>
              <w:jc w:val="center"/>
            </w:pP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0.644</w:t>
            </w:r>
          </w:p>
          <w:p w:rsidR="00D32133" w:rsidRPr="00F451F7" w:rsidRDefault="00D32133" w:rsidP="00D32133">
            <w:pPr>
              <w:jc w:val="center"/>
            </w:pPr>
          </w:p>
        </w:tc>
      </w:tr>
      <w:tr w:rsidR="0009484B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09484B" w:rsidRPr="00F451F7" w:rsidRDefault="0009484B" w:rsidP="007A52A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8"/>
          </w:tcPr>
          <w:p w:rsidR="0009484B" w:rsidRPr="00F451F7" w:rsidRDefault="00334ED2" w:rsidP="0009484B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hyperlink r:id="rId17" w:history="1">
              <w:r w:rsidR="0009484B" w:rsidRPr="00F451F7">
                <w:t xml:space="preserve">Redzek-Mudrinic T, </w:t>
              </w:r>
            </w:hyperlink>
            <w:hyperlink r:id="rId18" w:history="1">
              <w:r w:rsidR="0009484B" w:rsidRPr="00F451F7">
                <w:rPr>
                  <w:b/>
                </w:rPr>
                <w:t>Kavecan I</w:t>
              </w:r>
              <w:r w:rsidR="0009484B" w:rsidRPr="00F451F7">
                <w:t>,  </w:t>
              </w:r>
            </w:hyperlink>
            <w:r w:rsidR="0009484B" w:rsidRPr="00F451F7">
              <w:t xml:space="preserve"> </w:t>
            </w:r>
            <w:hyperlink r:id="rId19" w:history="1">
              <w:r w:rsidR="0009484B" w:rsidRPr="00F451F7">
                <w:t xml:space="preserve">Pericin-Starcevic I, </w:t>
              </w:r>
            </w:hyperlink>
            <w:r w:rsidR="0009484B" w:rsidRPr="00F451F7">
              <w:t xml:space="preserve">Stojadinovic A. </w:t>
            </w:r>
            <w:hyperlink r:id="rId20" w:history="1">
              <w:r w:rsidR="0009484B" w:rsidRPr="00F451F7">
                <w:rPr>
                  <w:rStyle w:val="Hyperlink"/>
                </w:rPr>
                <w:t>A case of infant hot water epilepsy: A clinical commentary with video sequences.</w:t>
              </w:r>
            </w:hyperlink>
            <w:r w:rsidR="00660848">
              <w:t xml:space="preserve"> </w:t>
            </w:r>
            <w:r w:rsidR="0009484B">
              <w:t>(Letter)</w:t>
            </w:r>
            <w:r w:rsidR="0009484B" w:rsidRPr="00F451F7">
              <w:t xml:space="preserve"> Seizure. 2015;31:5-6.</w:t>
            </w:r>
          </w:p>
        </w:tc>
        <w:tc>
          <w:tcPr>
            <w:tcW w:w="496" w:type="pct"/>
            <w:vAlign w:val="center"/>
          </w:tcPr>
          <w:p w:rsidR="0009484B" w:rsidRPr="00F451F7" w:rsidRDefault="0009484B" w:rsidP="00FA5754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109/193</w:t>
            </w:r>
          </w:p>
        </w:tc>
        <w:tc>
          <w:tcPr>
            <w:tcW w:w="413" w:type="pct"/>
            <w:gridSpan w:val="2"/>
            <w:vAlign w:val="center"/>
          </w:tcPr>
          <w:p w:rsidR="0009484B" w:rsidRPr="00F451F7" w:rsidRDefault="0009484B" w:rsidP="00FA5754">
            <w:pPr>
              <w:pStyle w:val="FootnoteText"/>
              <w:jc w:val="center"/>
            </w:pPr>
            <w:r w:rsidRPr="00F451F7">
              <w:t>2</w:t>
            </w:r>
            <w:r>
              <w:t>5</w:t>
            </w:r>
          </w:p>
        </w:tc>
        <w:tc>
          <w:tcPr>
            <w:tcW w:w="454" w:type="pct"/>
            <w:vAlign w:val="center"/>
          </w:tcPr>
          <w:p w:rsidR="0009484B" w:rsidRPr="00F451F7" w:rsidRDefault="0009484B" w:rsidP="00FA5754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2.109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F451F7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8"/>
          </w:tcPr>
          <w:p w:rsidR="00D32133" w:rsidRPr="00F451F7" w:rsidRDefault="00D32133" w:rsidP="00AD5B73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  <w:r w:rsidRPr="00F451F7">
              <w:t xml:space="preserve">Škodrić Trifunović V, Stjepanović M, Savić Ž, Ilić M, </w:t>
            </w:r>
            <w:r w:rsidRPr="00F451F7">
              <w:rPr>
                <w:b/>
              </w:rPr>
              <w:t>Kavečan I</w:t>
            </w:r>
            <w:r w:rsidRPr="00F451F7">
              <w:t xml:space="preserve">, Jovanović Privrodski J, Spasovski V, Stojiljković M, Pavlović S. </w:t>
            </w:r>
            <w:hyperlink r:id="rId21" w:history="1">
              <w:r w:rsidRPr="00F451F7">
                <w:rPr>
                  <w:rStyle w:val="Hyperlink"/>
                </w:rPr>
                <w:t>Novel Patched 1 mutations in patients with nevoid basal cell carcinoma syndrome - case report</w:t>
              </w:r>
            </w:hyperlink>
            <w:r w:rsidRPr="00F451F7">
              <w:t>. Croat Med J</w:t>
            </w:r>
            <w:r>
              <w:t>.</w:t>
            </w:r>
            <w:r w:rsidRPr="00F451F7">
              <w:t xml:space="preserve"> 2015;56:63-7. 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69/155</w:t>
            </w: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pStyle w:val="FootnoteText"/>
              <w:jc w:val="center"/>
            </w:pPr>
            <w:r w:rsidRPr="00F451F7">
              <w:t>22</w:t>
            </w: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1.483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F451F7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8"/>
          </w:tcPr>
          <w:p w:rsidR="00D32133" w:rsidRPr="00F451F7" w:rsidRDefault="00D32133" w:rsidP="00AD5B73">
            <w:pPr>
              <w:jc w:val="both"/>
              <w:rPr>
                <w:lang w:val="sr-Cyrl-CS"/>
              </w:rPr>
            </w:pPr>
            <w:r w:rsidRPr="00F451F7">
              <w:rPr>
                <w:b/>
              </w:rPr>
              <w:t>Kavecan I</w:t>
            </w:r>
            <w:r w:rsidRPr="00F451F7">
              <w:t xml:space="preserve">, Obrenovic M, Jovanovic-Privrodski J, Redzek-Mudrinic T, Konstantinidis N, Vlaski J. </w:t>
            </w:r>
            <w:hyperlink r:id="rId22" w:history="1">
              <w:r w:rsidRPr="00F451F7">
                <w:rPr>
                  <w:rStyle w:val="Hyperlink"/>
                </w:rPr>
                <w:t>Glycogen storage disease type 1b associated with a unilateral hypoplastic temporal lobe</w:t>
              </w:r>
            </w:hyperlink>
            <w:r w:rsidRPr="00F451F7">
              <w:t>. Acta Endocrinol (Bucharest). 2014;10(3):530-1.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127/128</w:t>
            </w: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pStyle w:val="FootnoteText"/>
              <w:jc w:val="center"/>
              <w:rPr>
                <w:lang w:val="sr-Cyrl-CS"/>
              </w:rPr>
            </w:pPr>
            <w:r w:rsidRPr="00F451F7">
              <w:rPr>
                <w:lang w:val="sr-Cyrl-CS"/>
              </w:rPr>
              <w:t>23</w:t>
            </w: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  <w:rPr>
                <w:lang w:val="en-US"/>
              </w:rPr>
            </w:pPr>
            <w:r w:rsidRPr="00F451F7">
              <w:rPr>
                <w:lang w:val="en-US"/>
              </w:rPr>
              <w:t>0.268</w:t>
            </w:r>
          </w:p>
        </w:tc>
      </w:tr>
      <w:tr w:rsidR="00D32133" w:rsidRPr="00462B34" w:rsidTr="007A52AA">
        <w:trPr>
          <w:trHeight w:val="227"/>
          <w:jc w:val="center"/>
        </w:trPr>
        <w:tc>
          <w:tcPr>
            <w:tcW w:w="401" w:type="pct"/>
            <w:vAlign w:val="center"/>
          </w:tcPr>
          <w:p w:rsidR="00D32133" w:rsidRPr="00F451F7" w:rsidRDefault="00D32133" w:rsidP="007A52A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36" w:type="pct"/>
            <w:gridSpan w:val="8"/>
          </w:tcPr>
          <w:p w:rsidR="00D32133" w:rsidRPr="00F451F7" w:rsidRDefault="00D32133" w:rsidP="00AD5B73">
            <w:pPr>
              <w:jc w:val="both"/>
              <w:rPr>
                <w:lang w:val="en-US"/>
              </w:rPr>
            </w:pPr>
            <w:r w:rsidRPr="00F451F7">
              <w:t xml:space="preserve">Vlaški J, Katanić D, Jovanović-Privrodski J, </w:t>
            </w:r>
            <w:r w:rsidRPr="00F451F7">
              <w:rPr>
                <w:b/>
              </w:rPr>
              <w:t>Kavečan I</w:t>
            </w:r>
            <w:r w:rsidRPr="00F451F7">
              <w:t xml:space="preserve">, Vorgučin I, Obrenović M. </w:t>
            </w:r>
            <w:hyperlink r:id="rId23" w:history="1">
              <w:r w:rsidRPr="00F451F7">
                <w:rPr>
                  <w:rStyle w:val="Hyperlink"/>
                </w:rPr>
                <w:t>Idiopatski nizak rast</w:t>
              </w:r>
            </w:hyperlink>
            <w:r w:rsidRPr="00F451F7">
              <w:t>. Srp Arh Celok Lek. 2013;141(3-4):256-61.</w:t>
            </w:r>
          </w:p>
        </w:tc>
        <w:tc>
          <w:tcPr>
            <w:tcW w:w="496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D32133" w:rsidRPr="00F451F7" w:rsidRDefault="00D32133" w:rsidP="00D32133">
            <w:pPr>
              <w:pStyle w:val="FootnoteText"/>
              <w:jc w:val="center"/>
            </w:pPr>
            <w:r w:rsidRPr="00F451F7">
              <w:t>23</w:t>
            </w:r>
          </w:p>
        </w:tc>
        <w:tc>
          <w:tcPr>
            <w:tcW w:w="454" w:type="pct"/>
            <w:vAlign w:val="center"/>
          </w:tcPr>
          <w:p w:rsidR="00D32133" w:rsidRPr="00F451F7" w:rsidRDefault="00D32133" w:rsidP="00D32133">
            <w:pPr>
              <w:jc w:val="center"/>
            </w:pPr>
            <w:r w:rsidRPr="00F451F7">
              <w:t>0.169</w:t>
            </w:r>
          </w:p>
        </w:tc>
      </w:tr>
      <w:tr w:rsidR="00D32133" w:rsidRPr="00462B3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  <w:r w:rsidRPr="00462B3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32133" w:rsidRPr="00462B34" w:rsidTr="00AD3A7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2133" w:rsidRPr="00462B34" w:rsidRDefault="00D32133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D32133" w:rsidRPr="00462B34" w:rsidRDefault="00334ED2" w:rsidP="00462B34">
            <w:r>
              <w:t>55</w:t>
            </w:r>
            <w:bookmarkStart w:id="0" w:name="_GoBack"/>
            <w:bookmarkEnd w:id="0"/>
          </w:p>
        </w:tc>
      </w:tr>
      <w:tr w:rsidR="00D32133" w:rsidRPr="00462B34" w:rsidTr="00AD3A7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2133" w:rsidRPr="00462B34" w:rsidRDefault="00D32133" w:rsidP="00462B34">
            <w:pPr>
              <w:spacing w:after="60"/>
              <w:rPr>
                <w:lang w:val="sr-Cyrl-CS"/>
              </w:rPr>
            </w:pPr>
            <w:r w:rsidRPr="00462B3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32133" w:rsidRPr="00334ED2" w:rsidRDefault="00334ED2" w:rsidP="007A52AA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</w:tr>
      <w:tr w:rsidR="00D32133" w:rsidRPr="00462B34" w:rsidTr="00462B3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  <w:r w:rsidRPr="00462B3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6" w:type="pct"/>
            <w:gridSpan w:val="3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  <w:r w:rsidRPr="00462B3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733" w:type="pct"/>
            <w:gridSpan w:val="6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  <w:r w:rsidRPr="00462B3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32133" w:rsidRPr="00462B34" w:rsidTr="00462B3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  <w:r w:rsidRPr="00462B34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</w:p>
        </w:tc>
      </w:tr>
      <w:tr w:rsidR="00D32133" w:rsidRPr="00462B3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  <w:r w:rsidRPr="00462B3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D32133" w:rsidRPr="00462B34" w:rsidRDefault="00D32133" w:rsidP="00462B3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C0B0C"/>
    <w:multiLevelType w:val="hybridMultilevel"/>
    <w:tmpl w:val="1470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4225"/>
    <w:multiLevelType w:val="multilevel"/>
    <w:tmpl w:val="A19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3AE"/>
    <w:rsid w:val="00055602"/>
    <w:rsid w:val="000707B6"/>
    <w:rsid w:val="0009484B"/>
    <w:rsid w:val="000B0C51"/>
    <w:rsid w:val="000F40DD"/>
    <w:rsid w:val="00112F42"/>
    <w:rsid w:val="00134158"/>
    <w:rsid w:val="00136AE5"/>
    <w:rsid w:val="001543AE"/>
    <w:rsid w:val="00295366"/>
    <w:rsid w:val="002A5FF8"/>
    <w:rsid w:val="002F4310"/>
    <w:rsid w:val="00334ED2"/>
    <w:rsid w:val="003F177B"/>
    <w:rsid w:val="00462B34"/>
    <w:rsid w:val="004D57D3"/>
    <w:rsid w:val="00574BC5"/>
    <w:rsid w:val="005849CC"/>
    <w:rsid w:val="005B6DDC"/>
    <w:rsid w:val="00660848"/>
    <w:rsid w:val="00672FA9"/>
    <w:rsid w:val="006B46C5"/>
    <w:rsid w:val="006F1B88"/>
    <w:rsid w:val="00704375"/>
    <w:rsid w:val="00716A5C"/>
    <w:rsid w:val="00737AF2"/>
    <w:rsid w:val="00774809"/>
    <w:rsid w:val="007A52AA"/>
    <w:rsid w:val="007B4A02"/>
    <w:rsid w:val="00825AE4"/>
    <w:rsid w:val="0084550D"/>
    <w:rsid w:val="00874FA5"/>
    <w:rsid w:val="00892691"/>
    <w:rsid w:val="009A7403"/>
    <w:rsid w:val="009D6868"/>
    <w:rsid w:val="009E5A60"/>
    <w:rsid w:val="00A85D19"/>
    <w:rsid w:val="00A96A06"/>
    <w:rsid w:val="00AB50F8"/>
    <w:rsid w:val="00B44EF3"/>
    <w:rsid w:val="00B82531"/>
    <w:rsid w:val="00BC19FD"/>
    <w:rsid w:val="00CA64C2"/>
    <w:rsid w:val="00D32133"/>
    <w:rsid w:val="00D358C6"/>
    <w:rsid w:val="00D82157"/>
    <w:rsid w:val="00F451F7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1A89"/>
  <w15:docId w15:val="{D6D332E9-B575-4650-90DA-4C87D5E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semiHidden/>
    <w:rsid w:val="00F451F7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51F7"/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Normal"/>
    <w:rsid w:val="00F451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F451F7"/>
  </w:style>
  <w:style w:type="paragraph" w:styleId="NormalWeb">
    <w:name w:val="Normal (Web)"/>
    <w:basedOn w:val="Normal"/>
    <w:uiPriority w:val="99"/>
    <w:unhideWhenUsed/>
    <w:rsid w:val="00F451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sourcetitle">
    <w:name w:val="sourcetitle"/>
    <w:basedOn w:val="DefaultParagraphFont"/>
    <w:rsid w:val="00F451F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E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EF3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A64C2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64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2/0370-81792200024R.pdf" TargetMode="External"/><Relationship Id="rId13" Type="http://schemas.openxmlformats.org/officeDocument/2006/relationships/hyperlink" Target="http://apps.webofknowledge.com/DaisyOneClickSearch.do?product=WOS&amp;search_mode=DaisyOneClickSearch&amp;colName=WOS&amp;SID=D1pZwMq8j3pevAYrBQW&amp;author_name=Privrodski,%20BK&amp;dais_id=18877870&amp;excludeEventConfig=ExcludeIfFromFullRecPage" TargetMode="External"/><Relationship Id="rId18" Type="http://schemas.openxmlformats.org/officeDocument/2006/relationships/hyperlink" Target="http://kobson.nb.rs/nauka_u_srbiji.132.html?autor=Kavecan%20Ivana%20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4364350/pdf/CroatMedJ_56_0063.pdf" TargetMode="External"/><Relationship Id="rId7" Type="http://schemas.openxmlformats.org/officeDocument/2006/relationships/hyperlink" Target="https://doi.org/10.1080/14659891.2023.2173090" TargetMode="External"/><Relationship Id="rId12" Type="http://schemas.openxmlformats.org/officeDocument/2006/relationships/hyperlink" Target="http://apps.webofknowledge.com/DaisyOneClickSearch.do?product=WOS&amp;search_mode=DaisyOneClickSearch&amp;colName=WOS&amp;SID=D1pZwMq8j3pevAYrBQW&amp;author_name=Obrenovic,%20MR&amp;dais_id=5616183&amp;excludeEventConfig=ExcludeIfFromFullRecPage" TargetMode="External"/><Relationship Id="rId17" Type="http://schemas.openxmlformats.org/officeDocument/2006/relationships/hyperlink" Target="http://kobson.nb.rs/nauka_u_srbiji.132.html?autor=Redzek-Mudrinic%20Tatjan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rcmj.com/en/articles/79992.html" TargetMode="External"/><Relationship Id="rId20" Type="http://schemas.openxmlformats.org/officeDocument/2006/relationships/hyperlink" Target="http://ac.els-cdn.com/S1059131115001557/1-s2.0-S1059131115001557-main.pdf?_tid=3698aad8-36e3-11e7-b746-00000aacb35e&amp;acdnat=1494573696_078d85b2a810052e01dbb4be0beb2f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10.1002/jimd.12658" TargetMode="External"/><Relationship Id="rId11" Type="http://schemas.openxmlformats.org/officeDocument/2006/relationships/hyperlink" Target="http://apps.webofknowledge.com/DaisyOneClickSearch.do?product=WOS&amp;search_mode=DaisyOneClickSearch&amp;colName=WOS&amp;SID=D1pZwMq8j3pevAYrBQW&amp;author_name=Kavecan,%20II&amp;dais_id=4132285&amp;excludeEventConfig=ExcludeIfFromFullRecPag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bson.nb.rs/nauka_u_srbiji.132.html?autor=Kavecan%20Ivana%20I&amp;amp;samoar&amp;amp;.WRVgkzexWUk" TargetMode="External"/><Relationship Id="rId15" Type="http://schemas.openxmlformats.org/officeDocument/2006/relationships/hyperlink" Target="https://www.ncbi.nlm.nih.gov/pubmed/29966995" TargetMode="External"/><Relationship Id="rId23" Type="http://schemas.openxmlformats.org/officeDocument/2006/relationships/hyperlink" Target="http://www.doiserbia.nb.rs/img/doi/0370-8179/2013/0370-81791304256V.pdf" TargetMode="External"/><Relationship Id="rId10" Type="http://schemas.openxmlformats.org/officeDocument/2006/relationships/hyperlink" Target="https://www.ncbi.nlm.nih.gov/pubmed/30841731" TargetMode="External"/><Relationship Id="rId19" Type="http://schemas.openxmlformats.org/officeDocument/2006/relationships/hyperlink" Target="http://kobson.nb.rs/nauka_u_srbiji.132.html?autor=Pericin-Starcevic%20Iv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1/0042-84501900138T.pdf" TargetMode="External"/><Relationship Id="rId14" Type="http://schemas.openxmlformats.org/officeDocument/2006/relationships/hyperlink" Target="http://apps.webofknowledge.com/DaisyOneClickSearch.do?product=WOS&amp;search_mode=DaisyOneClickSearch&amp;colName=WOS&amp;SID=D1pZwMq8j3pevAYrBQW&amp;author_name=Savic,%20RN&amp;dais_id=27039644&amp;excludeEventConfig=ExcludeIfFromFullRecPage&amp;cacheurlFromRightClick=no" TargetMode="External"/><Relationship Id="rId22" Type="http://schemas.openxmlformats.org/officeDocument/2006/relationships/hyperlink" Target="http://89.45.199.148/2014/numarul3/fulltext/530-531%20Images%20-%20I.I.%20Kavec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Stasa Djokic</cp:lastModifiedBy>
  <cp:revision>24</cp:revision>
  <dcterms:created xsi:type="dcterms:W3CDTF">2019-12-15T18:10:00Z</dcterms:created>
  <dcterms:modified xsi:type="dcterms:W3CDTF">2023-09-25T11:37:00Z</dcterms:modified>
</cp:coreProperties>
</file>