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244"/>
        <w:gridCol w:w="903"/>
        <w:gridCol w:w="2475"/>
        <w:gridCol w:w="1030"/>
        <w:gridCol w:w="163"/>
        <w:gridCol w:w="383"/>
        <w:gridCol w:w="1358"/>
        <w:gridCol w:w="165"/>
        <w:gridCol w:w="941"/>
        <w:gridCol w:w="499"/>
        <w:gridCol w:w="421"/>
        <w:gridCol w:w="1012"/>
      </w:tblGrid>
      <w:tr w:rsidR="001543AE" w:rsidRPr="00394E6E" w:rsidTr="00394E6E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:rsidR="001543AE" w:rsidRPr="00394E6E" w:rsidRDefault="001543AE" w:rsidP="00836DEC">
            <w:pPr>
              <w:spacing w:after="60"/>
              <w:rPr>
                <w:lang w:val="sr-Cyrl-CS"/>
              </w:rPr>
            </w:pPr>
            <w:r w:rsidRPr="00394E6E">
              <w:rPr>
                <w:b/>
                <w:lang w:val="sr-Cyrl-CS"/>
              </w:rPr>
              <w:t>Име и презиме</w:t>
            </w:r>
          </w:p>
        </w:tc>
        <w:tc>
          <w:tcPr>
            <w:tcW w:w="3789" w:type="pct"/>
            <w:gridSpan w:val="10"/>
            <w:vAlign w:val="center"/>
          </w:tcPr>
          <w:p w:rsidR="001543AE" w:rsidRPr="00394E6E" w:rsidRDefault="00B2300C" w:rsidP="002F4310">
            <w:pPr>
              <w:spacing w:after="60"/>
              <w:rPr>
                <w:lang w:val="sr-Cyrl-CS"/>
              </w:rPr>
            </w:pPr>
            <w:hyperlink r:id="rId6" w:history="1">
              <w:r w:rsidR="008C01E7" w:rsidRPr="00394E6E">
                <w:rPr>
                  <w:rStyle w:val="Hyperlink"/>
                  <w:lang w:val="sr-Cyrl-CS"/>
                </w:rPr>
                <w:t>Наташа Милић</w:t>
              </w:r>
            </w:hyperlink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b/>
                <w:lang w:val="sr-Cyrl-CS"/>
              </w:rPr>
              <w:t>Звање</w:t>
            </w:r>
          </w:p>
        </w:tc>
        <w:tc>
          <w:tcPr>
            <w:tcW w:w="3789" w:type="pct"/>
            <w:gridSpan w:val="10"/>
          </w:tcPr>
          <w:p w:rsidR="00394E6E" w:rsidRPr="00394E6E" w:rsidRDefault="008C6E89" w:rsidP="00394E6E">
            <w:r>
              <w:t>Р</w:t>
            </w:r>
            <w:r w:rsidR="00394E6E" w:rsidRPr="00394E6E">
              <w:t>едовни професор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1211" w:type="pct"/>
            <w:gridSpan w:val="3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89" w:type="pct"/>
            <w:gridSpan w:val="10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Фармација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806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05" w:type="pct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 xml:space="preserve">Година </w:t>
            </w:r>
          </w:p>
        </w:tc>
        <w:tc>
          <w:tcPr>
            <w:tcW w:w="1817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 xml:space="preserve">Институција </w:t>
            </w:r>
          </w:p>
        </w:tc>
        <w:tc>
          <w:tcPr>
            <w:tcW w:w="1972" w:type="pct"/>
            <w:gridSpan w:val="6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806" w:type="pct"/>
            <w:gridSpan w:val="2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Избор у звање</w:t>
            </w:r>
          </w:p>
        </w:tc>
        <w:tc>
          <w:tcPr>
            <w:tcW w:w="405" w:type="pct"/>
          </w:tcPr>
          <w:p w:rsidR="00394E6E" w:rsidRPr="00394E6E" w:rsidRDefault="00394E6E" w:rsidP="00394E6E">
            <w:r w:rsidRPr="00394E6E">
              <w:rPr>
                <w:lang w:val="sr-Cyrl-CS"/>
              </w:rPr>
              <w:t>2019</w:t>
            </w:r>
            <w:r w:rsidRPr="00394E6E">
              <w:t>.</w:t>
            </w:r>
          </w:p>
        </w:tc>
        <w:tc>
          <w:tcPr>
            <w:tcW w:w="1817" w:type="pct"/>
            <w:gridSpan w:val="4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2" w:type="pct"/>
            <w:gridSpan w:val="6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Фармацеутска хемија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806" w:type="pct"/>
            <w:gridSpan w:val="2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Докторат</w:t>
            </w:r>
          </w:p>
        </w:tc>
        <w:tc>
          <w:tcPr>
            <w:tcW w:w="405" w:type="pct"/>
          </w:tcPr>
          <w:p w:rsidR="00394E6E" w:rsidRPr="00394E6E" w:rsidRDefault="00394E6E" w:rsidP="00394E6E">
            <w:r w:rsidRPr="00394E6E">
              <w:rPr>
                <w:lang w:val="sr-Cyrl-CS"/>
              </w:rPr>
              <w:t>2007</w:t>
            </w:r>
            <w:r w:rsidRPr="00394E6E">
              <w:t>.</w:t>
            </w:r>
          </w:p>
        </w:tc>
        <w:tc>
          <w:tcPr>
            <w:tcW w:w="1817" w:type="pct"/>
            <w:gridSpan w:val="4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Фармацеутски факултет, “Federico II”, Универзитет у Напуљу</w:t>
            </w:r>
          </w:p>
        </w:tc>
        <w:tc>
          <w:tcPr>
            <w:tcW w:w="1972" w:type="pct"/>
            <w:gridSpan w:val="6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Фармација-хемија лекова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806" w:type="pct"/>
            <w:gridSpan w:val="2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Магистратура</w:t>
            </w:r>
          </w:p>
        </w:tc>
        <w:tc>
          <w:tcPr>
            <w:tcW w:w="405" w:type="pct"/>
          </w:tcPr>
          <w:p w:rsidR="00394E6E" w:rsidRPr="00394E6E" w:rsidRDefault="00394E6E" w:rsidP="00394E6E">
            <w:r w:rsidRPr="00394E6E">
              <w:rPr>
                <w:lang w:val="sr-Cyrl-CS"/>
              </w:rPr>
              <w:t>2002</w:t>
            </w:r>
            <w:r w:rsidRPr="00394E6E">
              <w:t>.</w:t>
            </w:r>
          </w:p>
        </w:tc>
        <w:tc>
          <w:tcPr>
            <w:tcW w:w="1817" w:type="pct"/>
            <w:gridSpan w:val="4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Природно-математички факултет, Нови Сад</w:t>
            </w:r>
          </w:p>
        </w:tc>
        <w:tc>
          <w:tcPr>
            <w:tcW w:w="1972" w:type="pct"/>
            <w:gridSpan w:val="6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Хемија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806" w:type="pct"/>
            <w:gridSpan w:val="2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Диплома</w:t>
            </w:r>
          </w:p>
        </w:tc>
        <w:tc>
          <w:tcPr>
            <w:tcW w:w="405" w:type="pct"/>
          </w:tcPr>
          <w:p w:rsidR="00394E6E" w:rsidRPr="00394E6E" w:rsidRDefault="00394E6E" w:rsidP="00394E6E">
            <w:r w:rsidRPr="00394E6E">
              <w:rPr>
                <w:lang w:val="sr-Cyrl-CS"/>
              </w:rPr>
              <w:t>1999</w:t>
            </w:r>
            <w:r w:rsidRPr="00394E6E">
              <w:t>.</w:t>
            </w:r>
          </w:p>
          <w:p w:rsidR="00394E6E" w:rsidRPr="00394E6E" w:rsidRDefault="00394E6E" w:rsidP="00394E6E">
            <w:pPr>
              <w:rPr>
                <w:lang w:val="sr-Cyrl-CS"/>
              </w:rPr>
            </w:pPr>
          </w:p>
          <w:p w:rsidR="00394E6E" w:rsidRPr="00394E6E" w:rsidRDefault="00394E6E" w:rsidP="00394E6E">
            <w:pPr>
              <w:rPr>
                <w:lang w:val="sr-Cyrl-CS"/>
              </w:rPr>
            </w:pPr>
          </w:p>
          <w:p w:rsidR="00394E6E" w:rsidRPr="00394E6E" w:rsidRDefault="00394E6E" w:rsidP="00394E6E">
            <w:r w:rsidRPr="00394E6E">
              <w:rPr>
                <w:lang w:val="sr-Cyrl-CS"/>
              </w:rPr>
              <w:t>1995</w:t>
            </w:r>
            <w:r w:rsidRPr="00394E6E">
              <w:t>.</w:t>
            </w:r>
          </w:p>
        </w:tc>
        <w:tc>
          <w:tcPr>
            <w:tcW w:w="1817" w:type="pct"/>
            <w:gridSpan w:val="4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Факултет природних наука, “Federico II”, Универзитет у Напуљу</w:t>
            </w:r>
          </w:p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Природно-математички факултет, Универзитет у Новом Саду</w:t>
            </w:r>
          </w:p>
        </w:tc>
        <w:tc>
          <w:tcPr>
            <w:tcW w:w="1972" w:type="pct"/>
            <w:gridSpan w:val="6"/>
          </w:tcPr>
          <w:p w:rsidR="00394E6E" w:rsidRPr="00394E6E" w:rsidRDefault="00394E6E" w:rsidP="00394E6E">
            <w:pPr>
              <w:rPr>
                <w:lang w:val="sr-Cyrl-CS"/>
              </w:rPr>
            </w:pPr>
            <w:r w:rsidRPr="00394E6E">
              <w:rPr>
                <w:lang w:val="sr-Cyrl-CS"/>
              </w:rPr>
              <w:t>Органска хемија</w:t>
            </w:r>
          </w:p>
        </w:tc>
      </w:tr>
      <w:tr w:rsidR="00394E6E" w:rsidRPr="00394E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b/>
                <w:lang w:val="sr-Cyrl-CS"/>
              </w:rPr>
              <w:t>Списак дисертација</w:t>
            </w:r>
            <w:r w:rsidRPr="00394E6E">
              <w:rPr>
                <w:b/>
              </w:rPr>
              <w:t xml:space="preserve">-докторских уметничких пројеката </w:t>
            </w:r>
            <w:r w:rsidRPr="00394E6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248" w:type="pct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</w:pPr>
            <w:r w:rsidRPr="00394E6E">
              <w:rPr>
                <w:lang w:val="sr-Cyrl-CS"/>
              </w:rPr>
              <w:t>Наслов дисертације</w:t>
            </w:r>
            <w:r w:rsidRPr="00394E6E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** одбрањена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248" w:type="pct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ХИПОГЛИКЕМИЈСКО ДЕЛОВАЊЕ ПИКНОГЕНОЛА И ЕКСТРАКТА ЦРНОГ БОРА PINUS NIGRA НА ЕКСПЕРИМЕНТАЛНОМ МОДЕЛУ ДИЈАБЕТИЧНИХ ПАЦОВА</w:t>
            </w:r>
          </w:p>
        </w:tc>
        <w:tc>
          <w:tcPr>
            <w:tcW w:w="928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Нина Букумировић</w:t>
            </w:r>
          </w:p>
        </w:tc>
        <w:tc>
          <w:tcPr>
            <w:tcW w:w="646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2019.</w:t>
            </w:r>
          </w:p>
        </w:tc>
      </w:tr>
      <w:tr w:rsidR="00394E6E" w:rsidRPr="00394E6E" w:rsidTr="00394E6E">
        <w:trPr>
          <w:trHeight w:val="227"/>
          <w:jc w:val="center"/>
        </w:trPr>
        <w:tc>
          <w:tcPr>
            <w:tcW w:w="248" w:type="pct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УТИЦАЈ ЕСТАРА ФТАЛНЕ КИСЕЛИНЕ НА ТИРОИДНУ ФУНКЦИЈУ</w:t>
            </w:r>
          </w:p>
        </w:tc>
        <w:tc>
          <w:tcPr>
            <w:tcW w:w="928" w:type="pct"/>
            <w:gridSpan w:val="4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Ивана Бајкин</w:t>
            </w:r>
          </w:p>
        </w:tc>
        <w:tc>
          <w:tcPr>
            <w:tcW w:w="646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2016.</w:t>
            </w:r>
          </w:p>
        </w:tc>
      </w:tr>
      <w:tr w:rsidR="00394E6E" w:rsidRPr="00394E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4E6E" w:rsidRPr="00394E6E" w:rsidRDefault="00394E6E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*Година  у којој је дисертација</w:t>
            </w:r>
            <w:r w:rsidRPr="00394E6E">
              <w:t xml:space="preserve">-докторски уметнички пројекат </w:t>
            </w:r>
            <w:r w:rsidRPr="00394E6E">
              <w:rPr>
                <w:lang w:val="sr-Cyrl-CS"/>
              </w:rPr>
              <w:t xml:space="preserve"> пријављена</w:t>
            </w:r>
            <w:r w:rsidRPr="00394E6E">
              <w:t xml:space="preserve">-пријављен </w:t>
            </w:r>
            <w:r w:rsidRPr="00394E6E">
              <w:rPr>
                <w:lang w:val="sr-Cyrl-CS"/>
              </w:rPr>
              <w:t>(само за дисертације</w:t>
            </w:r>
            <w:r w:rsidRPr="00394E6E">
              <w:t xml:space="preserve">-докторске уметничке пројекте </w:t>
            </w:r>
            <w:r w:rsidRPr="00394E6E">
              <w:rPr>
                <w:lang w:val="sr-Cyrl-CS"/>
              </w:rPr>
              <w:t xml:space="preserve"> које су у току), ** Година у којој је дисертација</w:t>
            </w:r>
            <w:r w:rsidRPr="00394E6E">
              <w:t xml:space="preserve">-докторски уметнички пројекат </w:t>
            </w:r>
            <w:r w:rsidRPr="00394E6E">
              <w:rPr>
                <w:lang w:val="sr-Cyrl-CS"/>
              </w:rPr>
              <w:t xml:space="preserve"> одбрањена (само за дисертације</w:t>
            </w:r>
            <w:r w:rsidRPr="00394E6E">
              <w:t xml:space="preserve">-докторско уметничке пројекте </w:t>
            </w:r>
            <w:r w:rsidRPr="00394E6E">
              <w:rPr>
                <w:lang w:val="sr-Cyrl-CS"/>
              </w:rPr>
              <w:t xml:space="preserve"> из ранијег периода)</w:t>
            </w:r>
          </w:p>
        </w:tc>
      </w:tr>
      <w:tr w:rsidR="00394E6E" w:rsidRPr="00394E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94E6E" w:rsidRPr="00394E6E" w:rsidRDefault="00394E6E" w:rsidP="00743864">
            <w:pPr>
              <w:spacing w:after="60"/>
              <w:rPr>
                <w:b/>
              </w:rPr>
            </w:pPr>
            <w:r w:rsidRPr="00394E6E">
              <w:rPr>
                <w:b/>
                <w:lang w:val="sr-Cyrl-CS"/>
              </w:rPr>
              <w:t>Категоризација публикације</w:t>
            </w:r>
            <w:r w:rsidRPr="00394E6E">
              <w:rPr>
                <w:b/>
              </w:rPr>
              <w:t xml:space="preserve"> научних радова  из области датог студијског програма </w:t>
            </w:r>
            <w:r w:rsidRPr="00394E6E">
              <w:rPr>
                <w:b/>
                <w:lang w:val="sr-Cyrl-CS"/>
              </w:rPr>
              <w:t xml:space="preserve"> према класификацији ре</w:t>
            </w:r>
            <w:r w:rsidRPr="00394E6E">
              <w:rPr>
                <w:b/>
              </w:rPr>
              <w:t>с</w:t>
            </w:r>
            <w:r w:rsidRPr="00394E6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94E6E" w:rsidRPr="00394E6E" w:rsidTr="008C01E7">
        <w:trPr>
          <w:trHeight w:val="227"/>
          <w:jc w:val="center"/>
        </w:trPr>
        <w:tc>
          <w:tcPr>
            <w:tcW w:w="248" w:type="pct"/>
            <w:vAlign w:val="center"/>
          </w:tcPr>
          <w:p w:rsidR="00394E6E" w:rsidRPr="00394E6E" w:rsidRDefault="00394E6E" w:rsidP="00394E6E">
            <w:pPr>
              <w:spacing w:after="60"/>
              <w:ind w:left="-23"/>
              <w:jc w:val="center"/>
            </w:pPr>
            <w:r w:rsidRPr="00394E6E">
              <w:t>Р.б.</w:t>
            </w:r>
          </w:p>
        </w:tc>
        <w:tc>
          <w:tcPr>
            <w:tcW w:w="3389" w:type="pct"/>
            <w:gridSpan w:val="7"/>
          </w:tcPr>
          <w:p w:rsidR="00394E6E" w:rsidRPr="00394E6E" w:rsidRDefault="00394E6E" w:rsidP="00394E6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94E6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94E6E" w:rsidRPr="00394E6E" w:rsidRDefault="00394E6E" w:rsidP="00394E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4E6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94E6E" w:rsidRPr="00394E6E" w:rsidRDefault="00394E6E" w:rsidP="00394E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4E6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94E6E" w:rsidRPr="00394E6E" w:rsidRDefault="00394E6E" w:rsidP="00394E6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94E6E">
              <w:rPr>
                <w:sz w:val="20"/>
                <w:szCs w:val="20"/>
              </w:rPr>
              <w:t>IF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C972A2" w:rsidRDefault="0002016A" w:rsidP="00411BE2">
            <w:pPr>
              <w:pStyle w:val="TableParagraph"/>
              <w:spacing w:line="276" w:lineRule="auto"/>
              <w:ind w:right="-15"/>
              <w:rPr>
                <w:bCs/>
                <w:sz w:val="20"/>
                <w:szCs w:val="20"/>
              </w:rPr>
            </w:pPr>
            <w:proofErr w:type="spellStart"/>
            <w:r w:rsidRPr="00C972A2">
              <w:rPr>
                <w:sz w:val="20"/>
                <w:szCs w:val="20"/>
              </w:rPr>
              <w:t>Abenavoli</w:t>
            </w:r>
            <w:proofErr w:type="spellEnd"/>
            <w:r w:rsidRPr="00C972A2">
              <w:rPr>
                <w:sz w:val="20"/>
                <w:szCs w:val="20"/>
              </w:rPr>
              <w:t xml:space="preserve"> L, La Torre G, </w:t>
            </w:r>
            <w:proofErr w:type="spellStart"/>
            <w:proofErr w:type="gramStart"/>
            <w:r w:rsidRPr="0002016A">
              <w:rPr>
                <w:b/>
                <w:sz w:val="20"/>
                <w:szCs w:val="20"/>
              </w:rPr>
              <w:t>Milic</w:t>
            </w:r>
            <w:proofErr w:type="spellEnd"/>
            <w:proofErr w:type="gramEnd"/>
            <w:r w:rsidRPr="0002016A">
              <w:rPr>
                <w:b/>
                <w:sz w:val="20"/>
                <w:szCs w:val="20"/>
              </w:rPr>
              <w:t xml:space="preserve"> N</w:t>
            </w:r>
            <w:r w:rsidRPr="00C972A2">
              <w:rPr>
                <w:sz w:val="20"/>
                <w:szCs w:val="20"/>
              </w:rPr>
              <w:t xml:space="preserve">. </w:t>
            </w:r>
            <w:hyperlink r:id="rId7" w:history="1">
              <w:r w:rsidRPr="00C972A2">
                <w:rPr>
                  <w:rStyle w:val="Hyperlink"/>
                  <w:sz w:val="20"/>
                  <w:szCs w:val="20"/>
                </w:rPr>
                <w:t>Comment on Clayton-Chubb et al. Understanding NAFLD: From Case Identification to Interventions, Outcomes, and Future Perspectives</w:t>
              </w:r>
            </w:hyperlink>
            <w:r w:rsidRPr="00C972A2">
              <w:rPr>
                <w:sz w:val="20"/>
                <w:szCs w:val="20"/>
              </w:rPr>
              <w:t xml:space="preserve">. </w:t>
            </w:r>
            <w:r w:rsidRPr="00C972A2">
              <w:rPr>
                <w:iCs/>
                <w:sz w:val="20"/>
                <w:szCs w:val="20"/>
              </w:rPr>
              <w:t>Nutrients</w:t>
            </w:r>
            <w:r w:rsidRPr="00C972A2">
              <w:rPr>
                <w:sz w:val="20"/>
                <w:szCs w:val="20"/>
              </w:rPr>
              <w:t xml:space="preserve"> 2023, </w:t>
            </w:r>
            <w:r w:rsidRPr="00C972A2">
              <w:rPr>
                <w:i/>
                <w:iCs/>
                <w:sz w:val="20"/>
                <w:szCs w:val="20"/>
              </w:rPr>
              <w:t>15</w:t>
            </w:r>
            <w:r w:rsidRPr="00C972A2">
              <w:rPr>
                <w:sz w:val="20"/>
                <w:szCs w:val="20"/>
              </w:rPr>
              <w:t>, 687. Nutrients. 2023 Jun 27</w:t>
            </w:r>
            <w:proofErr w:type="gramStart"/>
            <w:r w:rsidRPr="00C972A2">
              <w:rPr>
                <w:sz w:val="20"/>
                <w:szCs w:val="20"/>
              </w:rPr>
              <w:t>;15</w:t>
            </w:r>
            <w:proofErr w:type="gramEnd"/>
            <w:r w:rsidRPr="00C972A2">
              <w:rPr>
                <w:sz w:val="20"/>
                <w:szCs w:val="20"/>
              </w:rPr>
              <w:t>(13):2907.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17/89 (2022)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(2022)</w:t>
            </w:r>
          </w:p>
        </w:tc>
        <w:tc>
          <w:tcPr>
            <w:tcW w:w="454" w:type="pct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(2022)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2.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Stojanoska</w:t>
            </w:r>
            <w:proofErr w:type="spellEnd"/>
            <w:r w:rsidRPr="00561BA2">
              <w:rPr>
                <w:sz w:val="20"/>
                <w:szCs w:val="20"/>
              </w:rPr>
              <w:t xml:space="preserve"> MM, Petri E, </w:t>
            </w:r>
            <w:proofErr w:type="spellStart"/>
            <w:r w:rsidRPr="00561BA2">
              <w:rPr>
                <w:sz w:val="20"/>
                <w:szCs w:val="20"/>
              </w:rPr>
              <w:t>Filipović</w:t>
            </w:r>
            <w:proofErr w:type="spellEnd"/>
            <w:r w:rsidRPr="00561BA2">
              <w:rPr>
                <w:sz w:val="20"/>
                <w:szCs w:val="20"/>
              </w:rPr>
              <w:t xml:space="preserve"> JM. </w:t>
            </w:r>
            <w:hyperlink r:id="rId8" w:history="1">
              <w:r w:rsidRPr="003348EC">
                <w:rPr>
                  <w:rStyle w:val="Hyperlink"/>
                  <w:sz w:val="20"/>
                  <w:szCs w:val="20"/>
                </w:rPr>
                <w:t>Food contaminants and potential risk of diabetes development: A narrative review</w:t>
              </w:r>
            </w:hyperlink>
            <w:r w:rsidRPr="00561BA2">
              <w:rPr>
                <w:sz w:val="20"/>
                <w:szCs w:val="20"/>
              </w:rPr>
              <w:t>. Wo</w:t>
            </w:r>
            <w:r>
              <w:rPr>
                <w:sz w:val="20"/>
                <w:szCs w:val="20"/>
              </w:rPr>
              <w:t>rld J Diabetes. 2023</w:t>
            </w:r>
            <w:proofErr w:type="gramStart"/>
            <w:r>
              <w:rPr>
                <w:sz w:val="20"/>
                <w:szCs w:val="20"/>
              </w:rPr>
              <w:t>;14</w:t>
            </w:r>
            <w:proofErr w:type="gramEnd"/>
            <w:r>
              <w:rPr>
                <w:sz w:val="20"/>
                <w:szCs w:val="20"/>
              </w:rPr>
              <w:t>(6):705-</w:t>
            </w:r>
            <w:r w:rsidRPr="00561BA2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51/145</w:t>
            </w:r>
            <w:r>
              <w:rPr>
                <w:sz w:val="20"/>
                <w:szCs w:val="20"/>
              </w:rPr>
              <w:t xml:space="preserve"> (2022)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(2022)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3.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Drljača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Sudji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N. </w:t>
            </w:r>
            <w:hyperlink r:id="rId9" w:history="1">
              <w:r w:rsidRPr="003348EC">
                <w:rPr>
                  <w:rStyle w:val="Hyperlink"/>
                  <w:sz w:val="20"/>
                  <w:szCs w:val="20"/>
                </w:rPr>
                <w:t xml:space="preserve">Challenges in the Analytical Preparation of a Biological Matrix in Analyses of Endocrine-Disrupting </w:t>
              </w:r>
              <w:proofErr w:type="spellStart"/>
              <w:r w:rsidRPr="003348EC">
                <w:rPr>
                  <w:rStyle w:val="Hyperlink"/>
                  <w:sz w:val="20"/>
                  <w:szCs w:val="20"/>
                </w:rPr>
                <w:t>Bisphenols</w:t>
              </w:r>
              <w:proofErr w:type="spellEnd"/>
            </w:hyperlink>
            <w:r w:rsidRPr="00561BA2">
              <w:rPr>
                <w:sz w:val="20"/>
                <w:szCs w:val="20"/>
              </w:rPr>
              <w:t>. Separations. 2023; 10(4):226.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49/86</w:t>
            </w:r>
            <w:r>
              <w:rPr>
                <w:sz w:val="20"/>
                <w:szCs w:val="20"/>
              </w:rPr>
              <w:t xml:space="preserve"> (2022) 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22</w:t>
            </w:r>
          </w:p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(2022)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4.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561BA2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Milankov</w:t>
            </w:r>
            <w:proofErr w:type="spellEnd"/>
            <w:r w:rsidRPr="00561BA2">
              <w:rPr>
                <w:sz w:val="20"/>
                <w:szCs w:val="20"/>
              </w:rPr>
              <w:t xml:space="preserve"> A,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561BA2">
              <w:rPr>
                <w:sz w:val="20"/>
                <w:szCs w:val="20"/>
              </w:rPr>
              <w:t>Sudji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Pejaković</w:t>
            </w:r>
            <w:proofErr w:type="spellEnd"/>
            <w:r w:rsidRPr="00561BA2">
              <w:rPr>
                <w:sz w:val="20"/>
                <w:szCs w:val="20"/>
              </w:rPr>
              <w:t xml:space="preserve"> S,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Bjelica</w:t>
            </w:r>
            <w:proofErr w:type="spellEnd"/>
            <w:r w:rsidRPr="00561BA2">
              <w:rPr>
                <w:sz w:val="20"/>
                <w:szCs w:val="20"/>
              </w:rPr>
              <w:t xml:space="preserve"> A, </w:t>
            </w:r>
            <w:proofErr w:type="spellStart"/>
            <w:r w:rsidRPr="00561BA2">
              <w:rPr>
                <w:sz w:val="20"/>
                <w:szCs w:val="20"/>
              </w:rPr>
              <w:t>Medić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Stojanoska</w:t>
            </w:r>
            <w:proofErr w:type="spellEnd"/>
            <w:r w:rsidRPr="00561BA2">
              <w:rPr>
                <w:sz w:val="20"/>
                <w:szCs w:val="20"/>
              </w:rPr>
              <w:t xml:space="preserve"> M. </w:t>
            </w:r>
            <w:hyperlink r:id="rId10" w:history="1">
              <w:r w:rsidRPr="003348EC">
                <w:rPr>
                  <w:rStyle w:val="Hyperlink"/>
                  <w:sz w:val="20"/>
                  <w:szCs w:val="20"/>
                </w:rPr>
                <w:t>The effects of phthalate exposure on metabolic parameters in polycystic ovary syndrome</w:t>
              </w:r>
            </w:hyperlink>
            <w:r w:rsidRPr="00561BA2">
              <w:rPr>
                <w:sz w:val="20"/>
                <w:szCs w:val="20"/>
              </w:rPr>
              <w:t xml:space="preserve">. </w:t>
            </w:r>
            <w:proofErr w:type="spellStart"/>
            <w:r w:rsidRPr="00561BA2">
              <w:rPr>
                <w:sz w:val="20"/>
                <w:szCs w:val="20"/>
              </w:rPr>
              <w:t>Clin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Chim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Acta</w:t>
            </w:r>
            <w:proofErr w:type="spellEnd"/>
            <w:r w:rsidRPr="00561BA2">
              <w:rPr>
                <w:sz w:val="20"/>
                <w:szCs w:val="20"/>
              </w:rPr>
              <w:t>. 2023</w:t>
            </w:r>
            <w:proofErr w:type="gramStart"/>
            <w:r w:rsidRPr="00561BA2">
              <w:rPr>
                <w:sz w:val="20"/>
                <w:szCs w:val="20"/>
              </w:rPr>
              <w:t>;540:117225</w:t>
            </w:r>
            <w:proofErr w:type="gramEnd"/>
            <w:r w:rsidRPr="00561BA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5/29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5.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561BA2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561BA2">
              <w:rPr>
                <w:sz w:val="20"/>
                <w:szCs w:val="20"/>
              </w:rPr>
              <w:t>Drljača</w:t>
            </w:r>
            <w:proofErr w:type="spellEnd"/>
            <w:r w:rsidRPr="00561BA2">
              <w:rPr>
                <w:sz w:val="20"/>
                <w:szCs w:val="20"/>
              </w:rPr>
              <w:t xml:space="preserve"> J, </w:t>
            </w:r>
            <w:proofErr w:type="spellStart"/>
            <w:r w:rsidRPr="00561BA2">
              <w:rPr>
                <w:sz w:val="20"/>
                <w:szCs w:val="20"/>
              </w:rPr>
              <w:t>Milošević</w:t>
            </w:r>
            <w:proofErr w:type="spellEnd"/>
            <w:r w:rsidRPr="00561BA2">
              <w:rPr>
                <w:sz w:val="20"/>
                <w:szCs w:val="20"/>
              </w:rPr>
              <w:t xml:space="preserve"> N,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561BA2">
              <w:rPr>
                <w:sz w:val="20"/>
                <w:szCs w:val="20"/>
              </w:rPr>
              <w:t xml:space="preserve">, </w:t>
            </w:r>
            <w:proofErr w:type="spellStart"/>
            <w:r w:rsidRPr="00561BA2">
              <w:rPr>
                <w:sz w:val="20"/>
                <w:szCs w:val="20"/>
              </w:rPr>
              <w:t>Abenavoli</w:t>
            </w:r>
            <w:proofErr w:type="spellEnd"/>
            <w:r w:rsidRPr="00561BA2">
              <w:rPr>
                <w:sz w:val="20"/>
                <w:szCs w:val="20"/>
              </w:rPr>
              <w:t xml:space="preserve"> L,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561BA2">
              <w:rPr>
                <w:sz w:val="20"/>
                <w:szCs w:val="20"/>
              </w:rPr>
              <w:t xml:space="preserve">. </w:t>
            </w:r>
            <w:hyperlink r:id="rId11" w:history="1">
              <w:r w:rsidRPr="00403BB5">
                <w:rPr>
                  <w:rStyle w:val="Hyperlink"/>
                  <w:sz w:val="20"/>
                  <w:szCs w:val="20"/>
                </w:rPr>
                <w:t xml:space="preserve">When the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microbiome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helps the brain-current evidence</w:t>
              </w:r>
            </w:hyperlink>
            <w:r w:rsidRPr="00561BA2">
              <w:rPr>
                <w:sz w:val="20"/>
                <w:szCs w:val="20"/>
              </w:rPr>
              <w:t xml:space="preserve">. CNS </w:t>
            </w:r>
            <w:proofErr w:type="spellStart"/>
            <w:r w:rsidRPr="00561BA2">
              <w:rPr>
                <w:sz w:val="20"/>
                <w:szCs w:val="20"/>
              </w:rPr>
              <w:t>Neurosci</w:t>
            </w:r>
            <w:proofErr w:type="spell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Ther</w:t>
            </w:r>
            <w:proofErr w:type="spellEnd"/>
            <w:r w:rsidRPr="00561BA2">
              <w:rPr>
                <w:sz w:val="20"/>
                <w:szCs w:val="20"/>
              </w:rPr>
              <w:t>. 2023</w:t>
            </w:r>
            <w:proofErr w:type="gramStart"/>
            <w:r w:rsidRPr="00561BA2">
              <w:rPr>
                <w:sz w:val="20"/>
                <w:szCs w:val="20"/>
              </w:rPr>
              <w:t>;29</w:t>
            </w:r>
            <w:proofErr w:type="gramEnd"/>
            <w:r w:rsidRPr="00561BA2">
              <w:rPr>
                <w:sz w:val="20"/>
                <w:szCs w:val="20"/>
              </w:rPr>
              <w:t xml:space="preserve"> </w:t>
            </w:r>
            <w:proofErr w:type="spellStart"/>
            <w:r w:rsidRPr="00561BA2">
              <w:rPr>
                <w:sz w:val="20"/>
                <w:szCs w:val="20"/>
              </w:rPr>
              <w:t>Suppl</w:t>
            </w:r>
            <w:proofErr w:type="spellEnd"/>
            <w:r w:rsidRPr="00561BA2">
              <w:rPr>
                <w:sz w:val="20"/>
                <w:szCs w:val="20"/>
              </w:rPr>
              <w:t xml:space="preserve"> 1(</w:t>
            </w:r>
            <w:proofErr w:type="spellStart"/>
            <w:r w:rsidRPr="00561BA2">
              <w:rPr>
                <w:sz w:val="20"/>
                <w:szCs w:val="20"/>
              </w:rPr>
              <w:t>Suppl</w:t>
            </w:r>
            <w:proofErr w:type="spellEnd"/>
            <w:r w:rsidRPr="00561BA2">
              <w:rPr>
                <w:sz w:val="20"/>
                <w:szCs w:val="20"/>
              </w:rPr>
              <w:t xml:space="preserve"> 1):43-58.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49/277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21</w:t>
            </w:r>
          </w:p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61B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561BA2">
              <w:rPr>
                <w:sz w:val="20"/>
                <w:szCs w:val="20"/>
              </w:rPr>
              <w:t>(2022)</w:t>
            </w:r>
          </w:p>
        </w:tc>
      </w:tr>
      <w:tr w:rsidR="0002016A" w:rsidRPr="00394E6E" w:rsidTr="009B711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6.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561BA2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082152">
              <w:rPr>
                <w:sz w:val="20"/>
                <w:szCs w:val="20"/>
              </w:rPr>
              <w:t xml:space="preserve">, </w:t>
            </w:r>
            <w:proofErr w:type="spellStart"/>
            <w:r w:rsidRPr="00082152">
              <w:rPr>
                <w:sz w:val="20"/>
                <w:szCs w:val="20"/>
              </w:rPr>
              <w:t>Đurić</w:t>
            </w:r>
            <w:proofErr w:type="spellEnd"/>
            <w:r w:rsidRPr="00082152">
              <w:rPr>
                <w:sz w:val="20"/>
                <w:szCs w:val="20"/>
              </w:rPr>
              <w:t xml:space="preserve"> L, </w:t>
            </w:r>
            <w:proofErr w:type="spellStart"/>
            <w:r w:rsidRPr="00082152">
              <w:rPr>
                <w:sz w:val="20"/>
                <w:szCs w:val="20"/>
              </w:rPr>
              <w:t>Milošević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082152">
              <w:rPr>
                <w:sz w:val="20"/>
                <w:szCs w:val="20"/>
              </w:rPr>
              <w:t xml:space="preserve">. </w:t>
            </w:r>
            <w:hyperlink r:id="rId12" w:history="1">
              <w:r w:rsidRPr="00F34FDD">
                <w:rPr>
                  <w:rStyle w:val="Hyperlink"/>
                  <w:sz w:val="20"/>
                  <w:szCs w:val="20"/>
                </w:rPr>
                <w:t xml:space="preserve">Comprehensive insight into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triclosan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>-from widespread occurrence to health outcomes</w:t>
              </w:r>
            </w:hyperlink>
            <w:r w:rsidRPr="00082152">
              <w:rPr>
                <w:sz w:val="20"/>
                <w:szCs w:val="20"/>
              </w:rPr>
              <w:t xml:space="preserve">. Environ </w:t>
            </w:r>
            <w:proofErr w:type="spellStart"/>
            <w:r w:rsidRPr="00082152">
              <w:rPr>
                <w:sz w:val="20"/>
                <w:szCs w:val="20"/>
              </w:rPr>
              <w:t>Sci</w:t>
            </w:r>
            <w:proofErr w:type="spellEnd"/>
            <w:r w:rsidRPr="00082152">
              <w:rPr>
                <w:sz w:val="20"/>
                <w:szCs w:val="20"/>
              </w:rPr>
              <w:t xml:space="preserve"> </w:t>
            </w:r>
            <w:proofErr w:type="spellStart"/>
            <w:r w:rsidRPr="00082152">
              <w:rPr>
                <w:sz w:val="20"/>
                <w:szCs w:val="20"/>
              </w:rPr>
              <w:t>Pollut</w:t>
            </w:r>
            <w:proofErr w:type="spellEnd"/>
            <w:r w:rsidRPr="00082152">
              <w:rPr>
                <w:sz w:val="20"/>
                <w:szCs w:val="20"/>
              </w:rPr>
              <w:t xml:space="preserve"> Res. 2023</w:t>
            </w:r>
            <w:proofErr w:type="gramStart"/>
            <w:r w:rsidRPr="00082152">
              <w:rPr>
                <w:sz w:val="20"/>
                <w:szCs w:val="20"/>
              </w:rPr>
              <w:t>;30</w:t>
            </w:r>
            <w:proofErr w:type="gramEnd"/>
            <w:r w:rsidRPr="00082152">
              <w:rPr>
                <w:sz w:val="20"/>
                <w:szCs w:val="20"/>
              </w:rPr>
              <w:t>(10):25119-40.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67/274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08215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21</w:t>
            </w:r>
          </w:p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02016A" w:rsidRPr="00561BA2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82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082152">
              <w:rPr>
                <w:sz w:val="20"/>
                <w:szCs w:val="20"/>
              </w:rPr>
              <w:t>(2022)</w:t>
            </w:r>
          </w:p>
        </w:tc>
      </w:tr>
      <w:tr w:rsidR="0002016A" w:rsidRPr="00394E6E" w:rsidTr="0017656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7.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082152">
              <w:rPr>
                <w:sz w:val="20"/>
                <w:szCs w:val="20"/>
              </w:rPr>
              <w:t>Milošević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082152">
              <w:rPr>
                <w:sz w:val="20"/>
                <w:szCs w:val="20"/>
              </w:rPr>
              <w:t xml:space="preserve">, </w:t>
            </w:r>
            <w:proofErr w:type="spellStart"/>
            <w:r w:rsidRPr="00082152">
              <w:rPr>
                <w:sz w:val="20"/>
                <w:szCs w:val="20"/>
              </w:rPr>
              <w:t>Pavlović</w:t>
            </w:r>
            <w:proofErr w:type="spellEnd"/>
            <w:r w:rsidRPr="00082152">
              <w:rPr>
                <w:sz w:val="20"/>
                <w:szCs w:val="20"/>
              </w:rPr>
              <w:t xml:space="preserve"> N, </w:t>
            </w:r>
            <w:proofErr w:type="spellStart"/>
            <w:r w:rsidRPr="00082152">
              <w:rPr>
                <w:sz w:val="20"/>
                <w:szCs w:val="20"/>
              </w:rPr>
              <w:t>Đurić</w:t>
            </w:r>
            <w:proofErr w:type="spellEnd"/>
            <w:r w:rsidRPr="00082152">
              <w:rPr>
                <w:sz w:val="20"/>
                <w:szCs w:val="20"/>
              </w:rPr>
              <w:t xml:space="preserve"> L, </w:t>
            </w:r>
            <w:proofErr w:type="spellStart"/>
            <w:r w:rsidRPr="00082152">
              <w:rPr>
                <w:sz w:val="20"/>
                <w:szCs w:val="20"/>
              </w:rPr>
              <w:t>Cacciola</w:t>
            </w:r>
            <w:proofErr w:type="spellEnd"/>
            <w:r w:rsidRPr="00082152">
              <w:rPr>
                <w:sz w:val="20"/>
                <w:szCs w:val="20"/>
              </w:rPr>
              <w:t xml:space="preserve"> NA, </w:t>
            </w:r>
            <w:proofErr w:type="spellStart"/>
            <w:r w:rsidRPr="00082152">
              <w:rPr>
                <w:sz w:val="20"/>
                <w:szCs w:val="20"/>
              </w:rPr>
              <w:t>Borrelli</w:t>
            </w:r>
            <w:proofErr w:type="spellEnd"/>
            <w:r w:rsidRPr="00082152">
              <w:rPr>
                <w:sz w:val="20"/>
                <w:szCs w:val="20"/>
              </w:rPr>
              <w:t xml:space="preserve"> F,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082152">
              <w:rPr>
                <w:sz w:val="20"/>
                <w:szCs w:val="20"/>
              </w:rPr>
              <w:t xml:space="preserve">. </w:t>
            </w:r>
            <w:hyperlink r:id="rId13" w:history="1">
              <w:r w:rsidRPr="00F34FDD">
                <w:rPr>
                  <w:rStyle w:val="Hyperlink"/>
                  <w:sz w:val="20"/>
                  <w:szCs w:val="20"/>
                </w:rPr>
                <w:t xml:space="preserve">Indian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ayurvedic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herb,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Boerhaavia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34FDD">
                <w:rPr>
                  <w:rStyle w:val="Hyperlink"/>
                  <w:sz w:val="20"/>
                  <w:szCs w:val="20"/>
                </w:rPr>
                <w:t>diffusa</w:t>
              </w:r>
              <w:proofErr w:type="spellEnd"/>
              <w:r w:rsidRPr="00F34FDD">
                <w:rPr>
                  <w:rStyle w:val="Hyperlink"/>
                  <w:sz w:val="20"/>
                  <w:szCs w:val="20"/>
                </w:rPr>
                <w:t xml:space="preserve"> as BCPR inhibitor: The story behind the curtains</w:t>
              </w:r>
            </w:hyperlink>
            <w:r w:rsidRPr="00082152">
              <w:rPr>
                <w:sz w:val="20"/>
                <w:szCs w:val="20"/>
              </w:rPr>
              <w:t xml:space="preserve">. J Mol </w:t>
            </w:r>
            <w:proofErr w:type="spellStart"/>
            <w:r w:rsidRPr="00082152">
              <w:rPr>
                <w:sz w:val="20"/>
                <w:szCs w:val="20"/>
              </w:rPr>
              <w:t>Struct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82152">
              <w:rPr>
                <w:sz w:val="20"/>
                <w:szCs w:val="20"/>
              </w:rPr>
              <w:t xml:space="preserve"> 2022</w:t>
            </w:r>
            <w:proofErr w:type="gramStart"/>
            <w:r w:rsidRPr="00082152">
              <w:rPr>
                <w:sz w:val="20"/>
                <w:szCs w:val="20"/>
              </w:rPr>
              <w:t>;1249:131564</w:t>
            </w:r>
            <w:proofErr w:type="gramEnd"/>
            <w:r w:rsidRPr="00082152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74/161</w:t>
            </w:r>
          </w:p>
        </w:tc>
        <w:tc>
          <w:tcPr>
            <w:tcW w:w="413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02016A" w:rsidRPr="00394E6E" w:rsidTr="0017656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lastRenderedPageBreak/>
              <w:t>8.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C972A2" w:rsidRDefault="0002016A" w:rsidP="00C972A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C972A2">
              <w:rPr>
                <w:sz w:val="20"/>
                <w:szCs w:val="20"/>
              </w:rPr>
              <w:t>Stepanović</w:t>
            </w:r>
            <w:proofErr w:type="spellEnd"/>
            <w:r w:rsidRPr="00C972A2">
              <w:rPr>
                <w:sz w:val="20"/>
                <w:szCs w:val="20"/>
              </w:rPr>
              <w:t xml:space="preserve"> K, </w:t>
            </w:r>
            <w:proofErr w:type="spellStart"/>
            <w:r w:rsidRPr="00C972A2">
              <w:rPr>
                <w:sz w:val="20"/>
                <w:szCs w:val="20"/>
              </w:rPr>
              <w:t>Vuković</w:t>
            </w:r>
            <w:proofErr w:type="spellEnd"/>
            <w:r w:rsidRPr="00C972A2">
              <w:rPr>
                <w:sz w:val="20"/>
                <w:szCs w:val="20"/>
              </w:rPr>
              <w:t xml:space="preserve"> B, </w:t>
            </w:r>
            <w:proofErr w:type="spellStart"/>
            <w:r w:rsidRPr="00C972A2">
              <w:rPr>
                <w:sz w:val="20"/>
                <w:szCs w:val="20"/>
              </w:rPr>
              <w:t>Milanović</w:t>
            </w:r>
            <w:proofErr w:type="spellEnd"/>
            <w:r w:rsidRPr="00C972A2">
              <w:rPr>
                <w:sz w:val="20"/>
                <w:szCs w:val="20"/>
              </w:rPr>
              <w:t xml:space="preserve"> M, </w:t>
            </w:r>
            <w:proofErr w:type="spellStart"/>
            <w:r w:rsidRPr="00C972A2">
              <w:rPr>
                <w:sz w:val="20"/>
                <w:szCs w:val="20"/>
              </w:rPr>
              <w:t>Milošević</w:t>
            </w:r>
            <w:proofErr w:type="spellEnd"/>
            <w:r w:rsidRPr="00C972A2">
              <w:rPr>
                <w:sz w:val="20"/>
                <w:szCs w:val="20"/>
              </w:rPr>
              <w:t xml:space="preserve"> N, </w:t>
            </w:r>
            <w:proofErr w:type="spellStart"/>
            <w:r w:rsidRPr="00C972A2">
              <w:rPr>
                <w:sz w:val="20"/>
                <w:szCs w:val="20"/>
              </w:rPr>
              <w:t>Bosić</w:t>
            </w:r>
            <w:proofErr w:type="spellEnd"/>
            <w:r w:rsidRPr="00C972A2">
              <w:rPr>
                <w:sz w:val="20"/>
                <w:szCs w:val="20"/>
              </w:rPr>
              <w:t xml:space="preserve"> </w:t>
            </w:r>
            <w:proofErr w:type="spellStart"/>
            <w:r w:rsidRPr="00C972A2">
              <w:rPr>
                <w:sz w:val="20"/>
                <w:szCs w:val="20"/>
              </w:rPr>
              <w:t>Živanović</w:t>
            </w:r>
            <w:proofErr w:type="spellEnd"/>
            <w:r w:rsidRPr="00C972A2">
              <w:rPr>
                <w:sz w:val="20"/>
                <w:szCs w:val="20"/>
              </w:rPr>
              <w:t xml:space="preserve"> D, </w:t>
            </w:r>
            <w:proofErr w:type="spellStart"/>
            <w:r w:rsidRPr="00C972A2">
              <w:rPr>
                <w:sz w:val="20"/>
                <w:szCs w:val="20"/>
              </w:rPr>
              <w:t>Stojadinović</w:t>
            </w:r>
            <w:proofErr w:type="spellEnd"/>
            <w:r w:rsidRPr="00C972A2"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Tomic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Naglic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Lepic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 w:rsidRPr="00C972A2">
              <w:rPr>
                <w:b/>
                <w:sz w:val="20"/>
                <w:szCs w:val="20"/>
              </w:rPr>
              <w:t>Milic</w:t>
            </w:r>
            <w:proofErr w:type="spellEnd"/>
            <w:r w:rsidRPr="00C972A2">
              <w:rPr>
                <w:b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, Medic </w:t>
            </w:r>
            <w:proofErr w:type="spellStart"/>
            <w:r>
              <w:rPr>
                <w:sz w:val="20"/>
                <w:szCs w:val="20"/>
              </w:rPr>
              <w:t>Stojanoska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C972A2">
              <w:rPr>
                <w:sz w:val="20"/>
                <w:szCs w:val="20"/>
              </w:rPr>
              <w:t xml:space="preserve">. </w:t>
            </w:r>
            <w:hyperlink r:id="rId14" w:history="1">
              <w:r w:rsidRPr="00C972A2">
                <w:rPr>
                  <w:rStyle w:val="Hyperlink"/>
                  <w:sz w:val="20"/>
                  <w:szCs w:val="20"/>
                </w:rPr>
                <w:t>Is there a difference in the phthalate exposure between adults with metabolic disorders and healthy ones?.</w:t>
              </w:r>
            </w:hyperlink>
            <w:r w:rsidRPr="00C972A2">
              <w:rPr>
                <w:sz w:val="20"/>
                <w:szCs w:val="20"/>
              </w:rPr>
              <w:t xml:space="preserve"> </w:t>
            </w:r>
            <w:proofErr w:type="spellStart"/>
            <w:r w:rsidRPr="00C972A2">
              <w:rPr>
                <w:sz w:val="20"/>
                <w:szCs w:val="20"/>
              </w:rPr>
              <w:t>Vojnosanit</w:t>
            </w:r>
            <w:proofErr w:type="spellEnd"/>
            <w:r w:rsidRPr="00C97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C972A2">
              <w:rPr>
                <w:sz w:val="20"/>
                <w:szCs w:val="20"/>
              </w:rPr>
              <w:t>regl. 2022</w:t>
            </w:r>
            <w:proofErr w:type="gramStart"/>
            <w:r w:rsidRPr="00C972A2">
              <w:rPr>
                <w:sz w:val="20"/>
                <w:szCs w:val="20"/>
              </w:rPr>
              <w:t>;79</w:t>
            </w:r>
            <w:proofErr w:type="gramEnd"/>
            <w:r w:rsidRPr="00C972A2">
              <w:rPr>
                <w:sz w:val="20"/>
                <w:szCs w:val="20"/>
              </w:rPr>
              <w:t>(3):249-55.</w:t>
            </w:r>
          </w:p>
        </w:tc>
        <w:tc>
          <w:tcPr>
            <w:tcW w:w="496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02016A" w:rsidRPr="00394E6E" w:rsidTr="00CB470F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9.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sz w:val="20"/>
                <w:szCs w:val="20"/>
              </w:rPr>
              <w:t>Kanoni</w:t>
            </w:r>
            <w:proofErr w:type="spellEnd"/>
            <w:r w:rsidRPr="00AD4435">
              <w:rPr>
                <w:sz w:val="20"/>
                <w:szCs w:val="20"/>
              </w:rPr>
              <w:t xml:space="preserve"> S, Kumar S, </w:t>
            </w:r>
            <w:proofErr w:type="spellStart"/>
            <w:r w:rsidRPr="00AD4435">
              <w:rPr>
                <w:sz w:val="20"/>
                <w:szCs w:val="20"/>
              </w:rPr>
              <w:t>Amerikanou</w:t>
            </w:r>
            <w:proofErr w:type="spellEnd"/>
            <w:r w:rsidRPr="00AD4435">
              <w:rPr>
                <w:sz w:val="20"/>
                <w:szCs w:val="20"/>
              </w:rPr>
              <w:t xml:space="preserve"> C, </w:t>
            </w:r>
            <w:proofErr w:type="spellStart"/>
            <w:r w:rsidRPr="00AD4435">
              <w:rPr>
                <w:sz w:val="20"/>
                <w:szCs w:val="20"/>
              </w:rPr>
              <w:t>Kurth</w:t>
            </w:r>
            <w:proofErr w:type="spellEnd"/>
            <w:r w:rsidRPr="00AD4435">
              <w:rPr>
                <w:sz w:val="20"/>
                <w:szCs w:val="20"/>
              </w:rPr>
              <w:t xml:space="preserve"> MJ, </w:t>
            </w:r>
            <w:proofErr w:type="spellStart"/>
            <w:r w:rsidRPr="00AD4435">
              <w:rPr>
                <w:sz w:val="20"/>
                <w:szCs w:val="20"/>
              </w:rPr>
              <w:t>Stathopoulou</w:t>
            </w:r>
            <w:proofErr w:type="spellEnd"/>
            <w:r w:rsidRPr="00AD4435">
              <w:rPr>
                <w:sz w:val="20"/>
                <w:szCs w:val="20"/>
              </w:rPr>
              <w:t xml:space="preserve"> MG, Bourgeois S,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AD44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…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Medić-Stojanoska</w:t>
            </w:r>
            <w:proofErr w:type="spellEnd"/>
            <w:r w:rsidRPr="00AD4435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</w:t>
            </w:r>
            <w:r w:rsidRPr="00AD4435">
              <w:rPr>
                <w:sz w:val="20"/>
                <w:szCs w:val="20"/>
              </w:rPr>
              <w:t xml:space="preserve">. </w:t>
            </w:r>
            <w:hyperlink r:id="rId15" w:history="1">
              <w:proofErr w:type="spellStart"/>
              <w:r w:rsidRPr="00FA5206">
                <w:rPr>
                  <w:rStyle w:val="Hyperlink"/>
                  <w:sz w:val="20"/>
                  <w:szCs w:val="20"/>
                </w:rPr>
                <w:t>Nutrigenetic</w:t>
              </w:r>
              <w:proofErr w:type="spellEnd"/>
              <w:r w:rsidRPr="00FA5206">
                <w:rPr>
                  <w:rStyle w:val="Hyperlink"/>
                  <w:sz w:val="20"/>
                  <w:szCs w:val="20"/>
                </w:rPr>
                <w:t xml:space="preserve"> Interactions Might Modulate the Antioxidant and Anti-Inflammatory Status in </w:t>
              </w:r>
              <w:proofErr w:type="spellStart"/>
              <w:r w:rsidRPr="00FA5206">
                <w:rPr>
                  <w:rStyle w:val="Hyperlink"/>
                  <w:sz w:val="20"/>
                  <w:szCs w:val="20"/>
                </w:rPr>
                <w:t>Mastiha</w:t>
              </w:r>
              <w:proofErr w:type="spellEnd"/>
              <w:r w:rsidRPr="00FA5206">
                <w:rPr>
                  <w:rStyle w:val="Hyperlink"/>
                  <w:sz w:val="20"/>
                  <w:szCs w:val="20"/>
                </w:rPr>
                <w:t>-Supplemented Patients With NAFLD</w:t>
              </w:r>
            </w:hyperlink>
            <w:r w:rsidRPr="00AD4435">
              <w:rPr>
                <w:sz w:val="20"/>
                <w:szCs w:val="20"/>
              </w:rPr>
              <w:t xml:space="preserve">. Front </w:t>
            </w:r>
            <w:proofErr w:type="spellStart"/>
            <w:r w:rsidRPr="00AD4435">
              <w:rPr>
                <w:sz w:val="20"/>
                <w:szCs w:val="20"/>
              </w:rPr>
              <w:t>Immunol</w:t>
            </w:r>
            <w:proofErr w:type="spellEnd"/>
            <w:r w:rsidRPr="00AD4435">
              <w:rPr>
                <w:sz w:val="20"/>
                <w:szCs w:val="20"/>
              </w:rPr>
              <w:t>. 2021</w:t>
            </w:r>
            <w:proofErr w:type="gramStart"/>
            <w:r w:rsidRPr="00AD4435">
              <w:rPr>
                <w:sz w:val="20"/>
                <w:szCs w:val="20"/>
              </w:rPr>
              <w:t>;12:683028</w:t>
            </w:r>
            <w:proofErr w:type="gramEnd"/>
            <w:r w:rsidRPr="00AD4435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35/163</w:t>
            </w:r>
          </w:p>
        </w:tc>
        <w:tc>
          <w:tcPr>
            <w:tcW w:w="413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8.787</w:t>
            </w:r>
          </w:p>
        </w:tc>
      </w:tr>
      <w:tr w:rsidR="0002016A" w:rsidRPr="00394E6E" w:rsidTr="00A23B12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10.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Četojević-Simin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Malenčić</w:t>
            </w:r>
            <w:proofErr w:type="spellEnd"/>
            <w:r w:rsidRPr="00AD4435">
              <w:rPr>
                <w:sz w:val="20"/>
                <w:szCs w:val="20"/>
              </w:rPr>
              <w:t xml:space="preserve"> Đ, </w:t>
            </w:r>
            <w:proofErr w:type="spellStart"/>
            <w:r w:rsidRPr="00AD4435">
              <w:rPr>
                <w:sz w:val="20"/>
                <w:szCs w:val="20"/>
              </w:rPr>
              <w:t>Prvulović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Pavkov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Radulović</w:t>
            </w:r>
            <w:proofErr w:type="spellEnd"/>
            <w:r w:rsidRPr="00AD4435">
              <w:rPr>
                <w:sz w:val="20"/>
                <w:szCs w:val="20"/>
              </w:rPr>
              <w:t xml:space="preserve"> Z, </w:t>
            </w: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Rašković</w:t>
            </w:r>
            <w:proofErr w:type="spellEnd"/>
            <w:r w:rsidRPr="00AD4435">
              <w:rPr>
                <w:sz w:val="20"/>
                <w:szCs w:val="20"/>
              </w:rPr>
              <w:t xml:space="preserve"> A, </w:t>
            </w:r>
            <w:proofErr w:type="spellStart"/>
            <w:r w:rsidRPr="00AD4435">
              <w:rPr>
                <w:sz w:val="20"/>
                <w:szCs w:val="20"/>
              </w:rPr>
              <w:t>Mandić</w:t>
            </w:r>
            <w:proofErr w:type="spellEnd"/>
            <w:r w:rsidRPr="00AD4435">
              <w:rPr>
                <w:sz w:val="20"/>
                <w:szCs w:val="20"/>
              </w:rPr>
              <w:t xml:space="preserve"> A. </w:t>
            </w:r>
            <w:hyperlink r:id="rId16" w:history="1"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characterization and effects on cell proliferation of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Pinus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nigra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Arn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. </w:t>
              </w:r>
              <w:proofErr w:type="gramStart"/>
              <w:r w:rsidRPr="00403BB5">
                <w:rPr>
                  <w:rStyle w:val="Hyperlink"/>
                  <w:sz w:val="20"/>
                  <w:szCs w:val="20"/>
                </w:rPr>
                <w:t>bark</w:t>
              </w:r>
              <w:proofErr w:type="gramEnd"/>
            </w:hyperlink>
            <w:r w:rsidRPr="00AD4435">
              <w:rPr>
                <w:sz w:val="20"/>
                <w:szCs w:val="20"/>
              </w:rPr>
              <w:t xml:space="preserve">. Arch </w:t>
            </w:r>
            <w:proofErr w:type="spellStart"/>
            <w:r w:rsidRPr="00AD4435">
              <w:rPr>
                <w:sz w:val="20"/>
                <w:szCs w:val="20"/>
              </w:rPr>
              <w:t>Pharm</w:t>
            </w:r>
            <w:proofErr w:type="spellEnd"/>
            <w:r w:rsidRPr="00AD4435">
              <w:rPr>
                <w:sz w:val="20"/>
                <w:szCs w:val="20"/>
              </w:rPr>
              <w:t xml:space="preserve"> (</w:t>
            </w:r>
            <w:proofErr w:type="spellStart"/>
            <w:r w:rsidRPr="00AD4435">
              <w:rPr>
                <w:sz w:val="20"/>
                <w:szCs w:val="20"/>
              </w:rPr>
              <w:t>Weinheim</w:t>
            </w:r>
            <w:proofErr w:type="spellEnd"/>
            <w:r w:rsidRPr="00AD4435">
              <w:rPr>
                <w:sz w:val="20"/>
                <w:szCs w:val="20"/>
              </w:rPr>
              <w:t>). 2021</w:t>
            </w:r>
            <w:proofErr w:type="gramStart"/>
            <w:r w:rsidRPr="00AD4435">
              <w:rPr>
                <w:sz w:val="20"/>
                <w:szCs w:val="20"/>
              </w:rPr>
              <w:t>;354</w:t>
            </w:r>
            <w:proofErr w:type="gramEnd"/>
            <w:r w:rsidRPr="00AD4435">
              <w:rPr>
                <w:sz w:val="20"/>
                <w:szCs w:val="20"/>
              </w:rPr>
              <w:t xml:space="preserve">(5):e2000416.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89/279</w:t>
            </w:r>
          </w:p>
        </w:tc>
        <w:tc>
          <w:tcPr>
            <w:tcW w:w="413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4.613</w:t>
            </w:r>
          </w:p>
        </w:tc>
      </w:tr>
      <w:tr w:rsidR="0002016A" w:rsidRPr="00394E6E" w:rsidTr="00391B53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11.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0022A6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AD4435">
              <w:rPr>
                <w:sz w:val="20"/>
                <w:szCs w:val="20"/>
              </w:rPr>
              <w:t>Sudji</w:t>
            </w:r>
            <w:proofErr w:type="spellEnd"/>
            <w:r w:rsidRPr="00AD4435">
              <w:rPr>
                <w:sz w:val="20"/>
                <w:szCs w:val="20"/>
              </w:rPr>
              <w:t xml:space="preserve"> J, </w:t>
            </w:r>
            <w:proofErr w:type="spellStart"/>
            <w:r w:rsidRPr="00AD4435">
              <w:rPr>
                <w:sz w:val="20"/>
                <w:szCs w:val="20"/>
              </w:rPr>
              <w:t>Stojanoski</w:t>
            </w:r>
            <w:proofErr w:type="spellEnd"/>
            <w:r w:rsidRPr="00AD4435">
              <w:rPr>
                <w:sz w:val="20"/>
                <w:szCs w:val="20"/>
              </w:rPr>
              <w:t xml:space="preserve"> S, </w:t>
            </w:r>
            <w:proofErr w:type="spellStart"/>
            <w:r w:rsidRPr="00AD4435">
              <w:rPr>
                <w:sz w:val="20"/>
                <w:szCs w:val="20"/>
              </w:rPr>
              <w:t>Atanacković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Krstonošić</w:t>
            </w:r>
            <w:proofErr w:type="spellEnd"/>
            <w:r w:rsidRPr="00AD4435">
              <w:rPr>
                <w:sz w:val="20"/>
                <w:szCs w:val="20"/>
              </w:rPr>
              <w:t xml:space="preserve"> M, </w:t>
            </w:r>
            <w:proofErr w:type="spellStart"/>
            <w:r w:rsidRPr="00AD4435">
              <w:rPr>
                <w:sz w:val="20"/>
                <w:szCs w:val="20"/>
              </w:rPr>
              <w:t>Bjelica</w:t>
            </w:r>
            <w:proofErr w:type="spellEnd"/>
            <w:r w:rsidRPr="00AD4435">
              <w:rPr>
                <w:sz w:val="20"/>
                <w:szCs w:val="20"/>
              </w:rPr>
              <w:t xml:space="preserve"> A,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Medić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Stojanoska</w:t>
            </w:r>
            <w:proofErr w:type="spellEnd"/>
            <w:r w:rsidRPr="00AD4435">
              <w:rPr>
                <w:sz w:val="20"/>
                <w:szCs w:val="20"/>
              </w:rPr>
              <w:t xml:space="preserve"> M. </w:t>
            </w:r>
            <w:hyperlink r:id="rId17" w:history="1">
              <w:r w:rsidRPr="00403BB5">
                <w:rPr>
                  <w:rStyle w:val="Hyperlink"/>
                  <w:sz w:val="20"/>
                  <w:szCs w:val="20"/>
                </w:rPr>
                <w:t xml:space="preserve">Can environmental pollutant </w:t>
              </w:r>
              <w:proofErr w:type="spellStart"/>
              <w:r w:rsidRPr="00403BB5">
                <w:rPr>
                  <w:rStyle w:val="Hyperlink"/>
                  <w:sz w:val="20"/>
                  <w:szCs w:val="20"/>
                </w:rPr>
                <w:t>bisphenol</w:t>
              </w:r>
              <w:proofErr w:type="spellEnd"/>
              <w:r w:rsidRPr="00403BB5">
                <w:rPr>
                  <w:rStyle w:val="Hyperlink"/>
                  <w:sz w:val="20"/>
                  <w:szCs w:val="20"/>
                </w:rPr>
                <w:t xml:space="preserve"> A increase metabolic risk in polycystic ovary syndrome?</w:t>
              </w:r>
            </w:hyperlink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Clin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Chim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Acta</w:t>
            </w:r>
            <w:proofErr w:type="spellEnd"/>
            <w:r w:rsidRPr="00AD4435">
              <w:rPr>
                <w:sz w:val="20"/>
                <w:szCs w:val="20"/>
              </w:rPr>
              <w:t>. 2020</w:t>
            </w:r>
            <w:proofErr w:type="gramStart"/>
            <w:r w:rsidRPr="00AD4435">
              <w:rPr>
                <w:sz w:val="20"/>
                <w:szCs w:val="20"/>
              </w:rPr>
              <w:t>;507:257</w:t>
            </w:r>
            <w:proofErr w:type="gramEnd"/>
            <w:r w:rsidRPr="00AD4435">
              <w:rPr>
                <w:sz w:val="20"/>
                <w:szCs w:val="20"/>
              </w:rPr>
              <w:t xml:space="preserve">-63.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413" w:type="pct"/>
            <w:gridSpan w:val="2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  <w:vAlign w:val="center"/>
          </w:tcPr>
          <w:p w:rsidR="0002016A" w:rsidRPr="000022A6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3.786</w:t>
            </w:r>
          </w:p>
        </w:tc>
      </w:tr>
      <w:tr w:rsidR="0002016A" w:rsidRPr="00394E6E" w:rsidTr="0013702D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12.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AD4435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AD4435">
              <w:rPr>
                <w:sz w:val="20"/>
                <w:szCs w:val="20"/>
              </w:rPr>
              <w:t>Milošević</w:t>
            </w:r>
            <w:proofErr w:type="spellEnd"/>
            <w:r w:rsidRPr="00AD4435">
              <w:rPr>
                <w:sz w:val="20"/>
                <w:szCs w:val="20"/>
              </w:rPr>
              <w:t xml:space="preserve"> N,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Sudji</w:t>
            </w:r>
            <w:proofErr w:type="spellEnd"/>
            <w:r w:rsidRPr="00AD4435">
              <w:rPr>
                <w:sz w:val="20"/>
                <w:szCs w:val="20"/>
              </w:rPr>
              <w:t xml:space="preserve"> J, </w:t>
            </w:r>
            <w:proofErr w:type="spellStart"/>
            <w:r w:rsidRPr="00AD4435">
              <w:rPr>
                <w:sz w:val="20"/>
                <w:szCs w:val="20"/>
              </w:rPr>
              <w:t>Bosić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Živanović</w:t>
            </w:r>
            <w:proofErr w:type="spellEnd"/>
            <w:r w:rsidRPr="00AD4435">
              <w:rPr>
                <w:sz w:val="20"/>
                <w:szCs w:val="20"/>
              </w:rPr>
              <w:t xml:space="preserve"> D, </w:t>
            </w:r>
            <w:proofErr w:type="spellStart"/>
            <w:r w:rsidRPr="00AD4435">
              <w:rPr>
                <w:sz w:val="20"/>
                <w:szCs w:val="20"/>
              </w:rPr>
              <w:t>Stojanoski</w:t>
            </w:r>
            <w:proofErr w:type="spellEnd"/>
            <w:r w:rsidRPr="00AD4435">
              <w:rPr>
                <w:sz w:val="20"/>
                <w:szCs w:val="20"/>
              </w:rPr>
              <w:t xml:space="preserve"> S, </w:t>
            </w:r>
            <w:proofErr w:type="spellStart"/>
            <w:r w:rsidRPr="00AD4435">
              <w:rPr>
                <w:sz w:val="20"/>
                <w:szCs w:val="20"/>
              </w:rPr>
              <w:t>Vuković</w:t>
            </w:r>
            <w:proofErr w:type="spellEnd"/>
            <w:r w:rsidRPr="00AD4435">
              <w:rPr>
                <w:sz w:val="20"/>
                <w:szCs w:val="20"/>
              </w:rPr>
              <w:t xml:space="preserve"> B,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AD4435">
              <w:rPr>
                <w:sz w:val="20"/>
                <w:szCs w:val="20"/>
              </w:rPr>
              <w:t xml:space="preserve">, </w:t>
            </w:r>
            <w:proofErr w:type="spellStart"/>
            <w:r w:rsidRPr="00AD4435">
              <w:rPr>
                <w:sz w:val="20"/>
                <w:szCs w:val="20"/>
              </w:rPr>
              <w:t>Medić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Stojanoska</w:t>
            </w:r>
            <w:proofErr w:type="spellEnd"/>
            <w:r w:rsidRPr="00AD4435">
              <w:rPr>
                <w:sz w:val="20"/>
                <w:szCs w:val="20"/>
              </w:rPr>
              <w:t xml:space="preserve"> M. </w:t>
            </w:r>
            <w:hyperlink r:id="rId18" w:history="1">
              <w:r w:rsidRPr="00C87BA4">
                <w:rPr>
                  <w:rStyle w:val="Hyperlink"/>
                  <w:sz w:val="20"/>
                  <w:szCs w:val="20"/>
                </w:rPr>
                <w:t>Could phthalates exposure contribute to the development of metabolic syndrome and liver disease in humans?</w:t>
              </w:r>
            </w:hyperlink>
            <w:r w:rsidRPr="00AD4435">
              <w:rPr>
                <w:sz w:val="20"/>
                <w:szCs w:val="20"/>
              </w:rPr>
              <w:t xml:space="preserve"> Environ </w:t>
            </w:r>
            <w:proofErr w:type="spellStart"/>
            <w:r w:rsidRPr="00AD4435">
              <w:rPr>
                <w:sz w:val="20"/>
                <w:szCs w:val="20"/>
              </w:rPr>
              <w:t>Sci</w:t>
            </w:r>
            <w:proofErr w:type="spellEnd"/>
            <w:r w:rsidRPr="00AD4435">
              <w:rPr>
                <w:sz w:val="20"/>
                <w:szCs w:val="20"/>
              </w:rPr>
              <w:t xml:space="preserve"> </w:t>
            </w:r>
            <w:proofErr w:type="spellStart"/>
            <w:r w:rsidRPr="00AD4435">
              <w:rPr>
                <w:sz w:val="20"/>
                <w:szCs w:val="20"/>
              </w:rPr>
              <w:t>Pollut</w:t>
            </w:r>
            <w:proofErr w:type="spellEnd"/>
            <w:r w:rsidRPr="00AD4435">
              <w:rPr>
                <w:sz w:val="20"/>
                <w:szCs w:val="20"/>
              </w:rPr>
              <w:t xml:space="preserve"> Res. 2020</w:t>
            </w:r>
            <w:proofErr w:type="gramStart"/>
            <w:r w:rsidRPr="00AD4435">
              <w:rPr>
                <w:sz w:val="20"/>
                <w:szCs w:val="20"/>
              </w:rPr>
              <w:t>;27</w:t>
            </w:r>
            <w:proofErr w:type="gramEnd"/>
            <w:r w:rsidRPr="00AD4435">
              <w:rPr>
                <w:sz w:val="20"/>
                <w:szCs w:val="20"/>
              </w:rPr>
              <w:t xml:space="preserve">(1):772-84. </w:t>
            </w:r>
          </w:p>
        </w:tc>
        <w:tc>
          <w:tcPr>
            <w:tcW w:w="496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97/274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4.223</w:t>
            </w:r>
          </w:p>
        </w:tc>
      </w:tr>
      <w:tr w:rsidR="0002016A" w:rsidRPr="00394E6E" w:rsidTr="00BD715F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13.</w:t>
            </w:r>
          </w:p>
        </w:tc>
        <w:tc>
          <w:tcPr>
            <w:tcW w:w="3389" w:type="pct"/>
            <w:gridSpan w:val="7"/>
            <w:vAlign w:val="center"/>
          </w:tcPr>
          <w:p w:rsidR="0002016A" w:rsidRPr="00AD4435" w:rsidRDefault="0002016A" w:rsidP="00411BE2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1D3A3E">
              <w:rPr>
                <w:sz w:val="20"/>
                <w:szCs w:val="20"/>
              </w:rPr>
              <w:t>Abenavoli</w:t>
            </w:r>
            <w:proofErr w:type="spellEnd"/>
            <w:r w:rsidRPr="001D3A3E">
              <w:rPr>
                <w:sz w:val="20"/>
                <w:szCs w:val="20"/>
              </w:rPr>
              <w:t xml:space="preserve"> L, </w:t>
            </w:r>
            <w:proofErr w:type="spellStart"/>
            <w:r w:rsidRPr="00411BE2">
              <w:rPr>
                <w:bCs/>
                <w:sz w:val="20"/>
                <w:szCs w:val="20"/>
              </w:rPr>
              <w:t>Milanović</w:t>
            </w:r>
            <w:proofErr w:type="spellEnd"/>
            <w:r w:rsidRPr="00411BE2">
              <w:rPr>
                <w:bCs/>
                <w:sz w:val="20"/>
                <w:szCs w:val="20"/>
              </w:rPr>
              <w:t xml:space="preserve"> M</w:t>
            </w:r>
            <w:r w:rsidRPr="001D3A3E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1D3A3E">
              <w:rPr>
                <w:sz w:val="20"/>
                <w:szCs w:val="20"/>
              </w:rPr>
              <w:t xml:space="preserve">, </w:t>
            </w:r>
            <w:proofErr w:type="spellStart"/>
            <w:r w:rsidRPr="001D3A3E">
              <w:rPr>
                <w:sz w:val="20"/>
                <w:szCs w:val="20"/>
              </w:rPr>
              <w:t>Luzza</w:t>
            </w:r>
            <w:proofErr w:type="spellEnd"/>
            <w:r w:rsidRPr="001D3A3E">
              <w:rPr>
                <w:sz w:val="20"/>
                <w:szCs w:val="20"/>
              </w:rPr>
              <w:t xml:space="preserve"> F, </w:t>
            </w:r>
            <w:proofErr w:type="spellStart"/>
            <w:r w:rsidRPr="001D3A3E">
              <w:rPr>
                <w:sz w:val="20"/>
                <w:szCs w:val="20"/>
              </w:rPr>
              <w:t>Giuffrè</w:t>
            </w:r>
            <w:proofErr w:type="spellEnd"/>
            <w:r w:rsidRPr="001D3A3E">
              <w:rPr>
                <w:sz w:val="20"/>
                <w:szCs w:val="20"/>
              </w:rPr>
              <w:t xml:space="preserve"> AM. Olive oil antioxidants and non-alcoholic fatty liver disease. </w:t>
            </w:r>
            <w:r w:rsidRPr="00887557">
              <w:rPr>
                <w:sz w:val="20"/>
                <w:szCs w:val="20"/>
              </w:rPr>
              <w:t xml:space="preserve">Expert Rev </w:t>
            </w:r>
            <w:proofErr w:type="spellStart"/>
            <w:r w:rsidRPr="00887557">
              <w:rPr>
                <w:sz w:val="20"/>
                <w:szCs w:val="20"/>
              </w:rPr>
              <w:t>Gastroenterol</w:t>
            </w:r>
            <w:proofErr w:type="spellEnd"/>
            <w:r w:rsidRPr="00887557">
              <w:rPr>
                <w:sz w:val="20"/>
                <w:szCs w:val="20"/>
              </w:rPr>
              <w:t xml:space="preserve"> </w:t>
            </w:r>
            <w:proofErr w:type="spellStart"/>
            <w:r w:rsidRPr="00887557">
              <w:rPr>
                <w:sz w:val="20"/>
                <w:szCs w:val="20"/>
              </w:rPr>
              <w:t>Hepatol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87557">
              <w:rPr>
                <w:sz w:val="20"/>
                <w:szCs w:val="20"/>
              </w:rPr>
              <w:t xml:space="preserve"> </w:t>
            </w:r>
            <w:r w:rsidRPr="001D3A3E">
              <w:rPr>
                <w:sz w:val="20"/>
                <w:szCs w:val="20"/>
              </w:rPr>
              <w:t>2019</w:t>
            </w:r>
            <w:proofErr w:type="gramStart"/>
            <w:r w:rsidRPr="001D3A3E">
              <w:rPr>
                <w:sz w:val="20"/>
                <w:szCs w:val="20"/>
              </w:rPr>
              <w:t>;13</w:t>
            </w:r>
            <w:proofErr w:type="gramEnd"/>
            <w:r w:rsidRPr="001D3A3E">
              <w:rPr>
                <w:sz w:val="20"/>
                <w:szCs w:val="20"/>
              </w:rPr>
              <w:t>(8):739-49.</w:t>
            </w:r>
          </w:p>
        </w:tc>
        <w:tc>
          <w:tcPr>
            <w:tcW w:w="496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41/88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Default="0002016A" w:rsidP="004C42D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3.514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14.</w:t>
            </w:r>
          </w:p>
        </w:tc>
        <w:tc>
          <w:tcPr>
            <w:tcW w:w="3389" w:type="pct"/>
            <w:gridSpan w:val="7"/>
          </w:tcPr>
          <w:p w:rsidR="0002016A" w:rsidRPr="003C493F" w:rsidRDefault="0002016A" w:rsidP="004C42D3">
            <w:pPr>
              <w:jc w:val="both"/>
              <w:rPr>
                <w:rStyle w:val="HTMLCite"/>
                <w:i w:val="0"/>
              </w:rPr>
            </w:pPr>
            <w:r w:rsidRPr="00411BE2">
              <w:t>Rašković A</w:t>
            </w:r>
            <w:r>
              <w:t xml:space="preserve">, Bukumirović N, Paut Kusturica M, </w:t>
            </w:r>
            <w:r w:rsidRPr="00411BE2">
              <w:rPr>
                <w:b/>
              </w:rPr>
              <w:t>Milić N</w:t>
            </w:r>
            <w:r>
              <w:t xml:space="preserve">, Čabarkapa V, Borišev I, Čapo I, Miljković D, </w:t>
            </w:r>
            <w:r w:rsidRPr="00C16B13">
              <w:t>Stilinović N</w:t>
            </w:r>
            <w:r>
              <w:t xml:space="preserve">, Mikov M. </w:t>
            </w:r>
            <w:r>
              <w:fldChar w:fldCharType="begin"/>
            </w:r>
            <w:r>
              <w:instrText xml:space="preserve"> HYPERLINK "https://onlinelibrary.wiley.com/doi/epdf/10.1002/ptr.6251" </w:instrText>
            </w:r>
            <w:r>
              <w:fldChar w:fldCharType="separate"/>
            </w:r>
            <w:r w:rsidRPr="003C493F">
              <w:rPr>
                <w:rStyle w:val="Hyperlink"/>
              </w:rPr>
              <w:t>Hepatoprotective and antioxidant potential of Pycnogenol® in acetaminophen-induced hepatotoxicity in rats</w:t>
            </w:r>
            <w:r>
              <w:fldChar w:fldCharType="end"/>
            </w:r>
            <w:r>
              <w:t>. Phytother Res. 2019 Mar;33(3):631-9.</w:t>
            </w:r>
          </w:p>
        </w:tc>
        <w:tc>
          <w:tcPr>
            <w:tcW w:w="496" w:type="pct"/>
            <w:gridSpan w:val="2"/>
            <w:vAlign w:val="center"/>
          </w:tcPr>
          <w:p w:rsidR="0002016A" w:rsidRDefault="0002016A" w:rsidP="004C42D3">
            <w:pPr>
              <w:jc w:val="center"/>
              <w:rPr>
                <w:noProof/>
              </w:rPr>
            </w:pPr>
            <w:r>
              <w:rPr>
                <w:noProof/>
              </w:rPr>
              <w:t>58/271</w:t>
            </w:r>
          </w:p>
        </w:tc>
        <w:tc>
          <w:tcPr>
            <w:tcW w:w="413" w:type="pct"/>
            <w:gridSpan w:val="2"/>
            <w:vAlign w:val="center"/>
          </w:tcPr>
          <w:p w:rsidR="0002016A" w:rsidRDefault="0002016A" w:rsidP="004C42D3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4" w:type="pct"/>
            <w:vAlign w:val="center"/>
          </w:tcPr>
          <w:p w:rsidR="0002016A" w:rsidRDefault="0002016A" w:rsidP="004C42D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4.087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</w:tcPr>
          <w:p w:rsidR="0002016A" w:rsidRPr="00301112" w:rsidRDefault="0002016A" w:rsidP="004C42D3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411BE2">
              <w:rPr>
                <w:sz w:val="20"/>
                <w:szCs w:val="20"/>
              </w:rPr>
              <w:t>Savić</w:t>
            </w:r>
            <w:proofErr w:type="spellEnd"/>
            <w:r w:rsidRPr="00411BE2">
              <w:rPr>
                <w:sz w:val="20"/>
                <w:szCs w:val="20"/>
              </w:rPr>
              <w:t xml:space="preserve"> Ž</w:t>
            </w:r>
            <w:r w:rsidRPr="00301112">
              <w:rPr>
                <w:sz w:val="20"/>
                <w:szCs w:val="20"/>
              </w:rPr>
              <w:t xml:space="preserve">, </w:t>
            </w:r>
            <w:proofErr w:type="spellStart"/>
            <w:r w:rsidRPr="00301112">
              <w:rPr>
                <w:sz w:val="20"/>
                <w:szCs w:val="20"/>
              </w:rPr>
              <w:t>Vračarić</w:t>
            </w:r>
            <w:proofErr w:type="spellEnd"/>
            <w:r w:rsidRPr="00301112">
              <w:rPr>
                <w:sz w:val="20"/>
                <w:szCs w:val="20"/>
              </w:rPr>
              <w:t xml:space="preserve"> V,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301112">
              <w:rPr>
                <w:sz w:val="20"/>
                <w:szCs w:val="20"/>
              </w:rPr>
              <w:t xml:space="preserve">, </w:t>
            </w:r>
            <w:proofErr w:type="spellStart"/>
            <w:r w:rsidRPr="00301112">
              <w:rPr>
                <w:sz w:val="20"/>
                <w:szCs w:val="20"/>
              </w:rPr>
              <w:t>Nićiforović</w:t>
            </w:r>
            <w:proofErr w:type="spellEnd"/>
            <w:r w:rsidRPr="00301112">
              <w:rPr>
                <w:sz w:val="20"/>
                <w:szCs w:val="20"/>
              </w:rPr>
              <w:t xml:space="preserve"> D, </w:t>
            </w:r>
            <w:proofErr w:type="spellStart"/>
            <w:r w:rsidRPr="00301112">
              <w:rPr>
                <w:sz w:val="20"/>
                <w:szCs w:val="20"/>
              </w:rPr>
              <w:t>Damjanov</w:t>
            </w:r>
            <w:proofErr w:type="spellEnd"/>
            <w:r w:rsidRPr="00301112">
              <w:rPr>
                <w:sz w:val="20"/>
                <w:szCs w:val="20"/>
              </w:rPr>
              <w:t xml:space="preserve"> D, </w:t>
            </w:r>
            <w:proofErr w:type="spellStart"/>
            <w:r w:rsidRPr="00301112">
              <w:rPr>
                <w:sz w:val="20"/>
                <w:szCs w:val="20"/>
              </w:rPr>
              <w:t>Pellicano</w:t>
            </w:r>
            <w:proofErr w:type="spellEnd"/>
            <w:r w:rsidRPr="00301112">
              <w:rPr>
                <w:sz w:val="20"/>
                <w:szCs w:val="20"/>
              </w:rPr>
              <w:t xml:space="preserve"> R, </w:t>
            </w:r>
            <w:proofErr w:type="spellStart"/>
            <w:r w:rsidRPr="000720B9">
              <w:rPr>
                <w:sz w:val="20"/>
                <w:szCs w:val="20"/>
              </w:rPr>
              <w:t>Medić-Stojanoska</w:t>
            </w:r>
            <w:proofErr w:type="spellEnd"/>
            <w:r w:rsidRPr="000720B9">
              <w:rPr>
                <w:sz w:val="20"/>
                <w:szCs w:val="20"/>
              </w:rPr>
              <w:t xml:space="preserve"> M</w:t>
            </w:r>
            <w:r w:rsidRPr="00301112">
              <w:rPr>
                <w:sz w:val="20"/>
                <w:szCs w:val="20"/>
              </w:rPr>
              <w:t xml:space="preserve">, </w:t>
            </w:r>
            <w:proofErr w:type="spellStart"/>
            <w:r w:rsidRPr="00301112">
              <w:rPr>
                <w:sz w:val="20"/>
                <w:szCs w:val="20"/>
              </w:rPr>
              <w:t>Abenavoli</w:t>
            </w:r>
            <w:proofErr w:type="spellEnd"/>
            <w:r w:rsidRPr="00301112">
              <w:rPr>
                <w:sz w:val="20"/>
                <w:szCs w:val="20"/>
              </w:rPr>
              <w:t xml:space="preserve"> L. </w:t>
            </w:r>
            <w:hyperlink r:id="rId19" w:history="1">
              <w:r w:rsidRPr="00301112">
                <w:rPr>
                  <w:rStyle w:val="Hyperlink"/>
                  <w:sz w:val="20"/>
                  <w:szCs w:val="20"/>
                </w:rPr>
                <w:t>Vitamin D supplementation in patients with alcoholic liver cirrhosis: a prospective study</w:t>
              </w:r>
            </w:hyperlink>
            <w:r w:rsidRPr="00301112">
              <w:rPr>
                <w:sz w:val="20"/>
                <w:szCs w:val="20"/>
              </w:rPr>
              <w:t xml:space="preserve">. </w:t>
            </w:r>
            <w:r w:rsidRPr="00301112">
              <w:rPr>
                <w:rStyle w:val="jrnl"/>
                <w:sz w:val="20"/>
                <w:szCs w:val="20"/>
              </w:rPr>
              <w:t>Minerva Med</w:t>
            </w:r>
            <w:r w:rsidRPr="00301112">
              <w:rPr>
                <w:sz w:val="20"/>
                <w:szCs w:val="20"/>
              </w:rPr>
              <w:t>. 2018</w:t>
            </w:r>
            <w:proofErr w:type="gramStart"/>
            <w:r w:rsidRPr="00301112">
              <w:rPr>
                <w:sz w:val="20"/>
                <w:szCs w:val="20"/>
              </w:rPr>
              <w:t>;109</w:t>
            </w:r>
            <w:proofErr w:type="gramEnd"/>
            <w:r w:rsidRPr="00301112">
              <w:rPr>
                <w:sz w:val="20"/>
                <w:szCs w:val="20"/>
              </w:rPr>
              <w:t>(5):352-7.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301112" w:rsidRDefault="0002016A" w:rsidP="004C42D3">
            <w:pPr>
              <w:jc w:val="center"/>
            </w:pPr>
            <w:r w:rsidRPr="00301112">
              <w:t>47/160</w:t>
            </w:r>
          </w:p>
          <w:p w:rsidR="0002016A" w:rsidRPr="00301112" w:rsidRDefault="0002016A" w:rsidP="004C42D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2016A" w:rsidRPr="00301112" w:rsidRDefault="0002016A" w:rsidP="004C42D3">
            <w:pPr>
              <w:jc w:val="center"/>
            </w:pPr>
            <w:r w:rsidRPr="00301112">
              <w:t>21</w:t>
            </w:r>
          </w:p>
          <w:p w:rsidR="0002016A" w:rsidRPr="00301112" w:rsidRDefault="0002016A" w:rsidP="004C42D3">
            <w:pPr>
              <w:jc w:val="center"/>
            </w:pPr>
          </w:p>
        </w:tc>
        <w:tc>
          <w:tcPr>
            <w:tcW w:w="454" w:type="pct"/>
            <w:vAlign w:val="center"/>
          </w:tcPr>
          <w:p w:rsidR="0002016A" w:rsidRPr="00301112" w:rsidRDefault="0002016A" w:rsidP="004C42D3">
            <w:pPr>
              <w:jc w:val="center"/>
            </w:pPr>
            <w:r w:rsidRPr="00301112">
              <w:t>2.475</w:t>
            </w:r>
          </w:p>
          <w:p w:rsidR="0002016A" w:rsidRPr="00301112" w:rsidRDefault="0002016A" w:rsidP="004C42D3">
            <w:pPr>
              <w:jc w:val="center"/>
            </w:pP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16.</w:t>
            </w:r>
          </w:p>
        </w:tc>
        <w:tc>
          <w:tcPr>
            <w:tcW w:w="3389" w:type="pct"/>
            <w:gridSpan w:val="7"/>
          </w:tcPr>
          <w:p w:rsidR="0002016A" w:rsidRPr="0036299C" w:rsidRDefault="0002016A" w:rsidP="004C42D3">
            <w:pPr>
              <w:pStyle w:val="Heading1"/>
              <w:spacing w:before="0" w:after="0"/>
              <w:jc w:val="both"/>
              <w:rPr>
                <w:b w:val="0"/>
                <w:sz w:val="20"/>
                <w:szCs w:val="20"/>
              </w:rPr>
            </w:pPr>
            <w:hyperlink r:id="rId20" w:history="1">
              <w:proofErr w:type="spellStart"/>
              <w:r w:rsidRPr="0036299C">
                <w:rPr>
                  <w:rStyle w:val="highlight"/>
                  <w:b w:val="0"/>
                  <w:sz w:val="20"/>
                  <w:szCs w:val="20"/>
                </w:rPr>
                <w:t>Curic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1" w:history="1">
              <w:proofErr w:type="spellStart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Ilincic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B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2" w:history="1">
              <w:proofErr w:type="spellStart"/>
              <w:r w:rsidRPr="00411BE2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Milic</w:t>
              </w:r>
              <w:proofErr w:type="spellEnd"/>
              <w:r w:rsidRPr="00411BE2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N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3" w:history="1">
              <w:proofErr w:type="spellStart"/>
              <w:r w:rsidRPr="00411BE2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Cabarkapa</w:t>
              </w:r>
              <w:proofErr w:type="spellEnd"/>
              <w:r w:rsidRPr="00411BE2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4" w:history="1">
              <w:proofErr w:type="spellStart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Nikolic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5" w:history="1"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Medic-</w:t>
              </w:r>
              <w:proofErr w:type="spellStart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Stojanoska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6" w:history="1">
              <w:proofErr w:type="spellStart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Pellicano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R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, </w:t>
            </w:r>
            <w:hyperlink r:id="rId27" w:history="1">
              <w:proofErr w:type="spellStart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Abenavoli</w:t>
              </w:r>
              <w:proofErr w:type="spellEnd"/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Pr="0036299C">
              <w:rPr>
                <w:b w:val="0"/>
                <w:sz w:val="20"/>
                <w:szCs w:val="20"/>
              </w:rPr>
              <w:t>. The relationship between the vitamin serum 25(OH</w:t>
            </w:r>
            <w:proofErr w:type="gramStart"/>
            <w:r w:rsidRPr="0036299C">
              <w:rPr>
                <w:b w:val="0"/>
                <w:sz w:val="20"/>
                <w:szCs w:val="20"/>
              </w:rPr>
              <w:t>)D</w:t>
            </w:r>
            <w:proofErr w:type="gramEnd"/>
            <w:r w:rsidRPr="0036299C">
              <w:rPr>
                <w:b w:val="0"/>
                <w:sz w:val="20"/>
                <w:szCs w:val="20"/>
              </w:rPr>
              <w:t xml:space="preserve"> and the B12 concentrations in </w:t>
            </w:r>
            <w:r w:rsidRPr="0036299C">
              <w:rPr>
                <w:rStyle w:val="highlight"/>
                <w:b w:val="0"/>
                <w:sz w:val="20"/>
                <w:szCs w:val="20"/>
              </w:rPr>
              <w:t>obese women</w:t>
            </w:r>
            <w:r w:rsidRPr="0036299C">
              <w:rPr>
                <w:b w:val="0"/>
                <w:sz w:val="20"/>
                <w:szCs w:val="20"/>
              </w:rPr>
              <w:t xml:space="preserve">. </w:t>
            </w:r>
            <w:hyperlink r:id="rId28" w:tooltip="Minerva medica." w:history="1">
              <w:r w:rsidRPr="0036299C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Minerva Med.</w:t>
              </w:r>
            </w:hyperlink>
            <w:r w:rsidRPr="0036299C">
              <w:rPr>
                <w:b w:val="0"/>
                <w:sz w:val="20"/>
                <w:szCs w:val="20"/>
              </w:rPr>
              <w:t xml:space="preserve"> 2018</w:t>
            </w:r>
            <w:proofErr w:type="gramStart"/>
            <w:r w:rsidRPr="0036299C">
              <w:rPr>
                <w:b w:val="0"/>
                <w:sz w:val="20"/>
                <w:szCs w:val="20"/>
              </w:rPr>
              <w:t>;109</w:t>
            </w:r>
            <w:proofErr w:type="gramEnd"/>
            <w:r w:rsidRPr="0036299C">
              <w:rPr>
                <w:b w:val="0"/>
                <w:sz w:val="20"/>
                <w:szCs w:val="20"/>
              </w:rPr>
              <w:t>(2):79-87.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36299C" w:rsidRDefault="0002016A" w:rsidP="004C42D3">
            <w:pPr>
              <w:jc w:val="both"/>
            </w:pPr>
            <w:r w:rsidRPr="0036299C">
              <w:t>47/160</w:t>
            </w:r>
          </w:p>
        </w:tc>
        <w:tc>
          <w:tcPr>
            <w:tcW w:w="413" w:type="pct"/>
            <w:gridSpan w:val="2"/>
            <w:vAlign w:val="center"/>
          </w:tcPr>
          <w:p w:rsidR="0002016A" w:rsidRPr="0036299C" w:rsidRDefault="0002016A" w:rsidP="004C42D3">
            <w:pPr>
              <w:jc w:val="center"/>
            </w:pPr>
          </w:p>
          <w:p w:rsidR="0002016A" w:rsidRPr="0036299C" w:rsidRDefault="0002016A" w:rsidP="004C42D3">
            <w:pPr>
              <w:jc w:val="center"/>
            </w:pPr>
            <w:r w:rsidRPr="0036299C">
              <w:t>21</w:t>
            </w:r>
          </w:p>
          <w:p w:rsidR="0002016A" w:rsidRPr="0036299C" w:rsidRDefault="0002016A" w:rsidP="004C42D3">
            <w:pPr>
              <w:jc w:val="center"/>
            </w:pPr>
          </w:p>
        </w:tc>
        <w:tc>
          <w:tcPr>
            <w:tcW w:w="454" w:type="pct"/>
            <w:vAlign w:val="center"/>
          </w:tcPr>
          <w:p w:rsidR="0002016A" w:rsidRPr="0036299C" w:rsidRDefault="0002016A" w:rsidP="004C42D3">
            <w:pPr>
              <w:jc w:val="both"/>
            </w:pPr>
            <w:r w:rsidRPr="0036299C">
              <w:t>2.475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17.</w:t>
            </w:r>
          </w:p>
        </w:tc>
        <w:tc>
          <w:tcPr>
            <w:tcW w:w="3389" w:type="pct"/>
            <w:gridSpan w:val="7"/>
          </w:tcPr>
          <w:p w:rsidR="0002016A" w:rsidRPr="001161AA" w:rsidRDefault="0002016A" w:rsidP="004C42D3">
            <w:pPr>
              <w:pStyle w:val="title"/>
              <w:jc w:val="both"/>
              <w:rPr>
                <w:sz w:val="20"/>
                <w:szCs w:val="20"/>
              </w:rPr>
            </w:pPr>
            <w:proofErr w:type="spellStart"/>
            <w:r w:rsidRPr="00411BE2">
              <w:rPr>
                <w:sz w:val="20"/>
                <w:szCs w:val="20"/>
              </w:rPr>
              <w:t>Milošević</w:t>
            </w:r>
            <w:proofErr w:type="spellEnd"/>
            <w:r w:rsidRPr="00411BE2">
              <w:rPr>
                <w:sz w:val="20"/>
                <w:szCs w:val="20"/>
              </w:rPr>
              <w:t xml:space="preserve"> N</w:t>
            </w:r>
            <w:r w:rsidRPr="001161AA">
              <w:rPr>
                <w:sz w:val="20"/>
                <w:szCs w:val="20"/>
              </w:rPr>
              <w:t xml:space="preserve">, </w:t>
            </w:r>
            <w:proofErr w:type="spellStart"/>
            <w:r w:rsidRPr="00411BE2">
              <w:rPr>
                <w:b/>
                <w:sz w:val="20"/>
                <w:szCs w:val="20"/>
              </w:rPr>
              <w:t>Milić</w:t>
            </w:r>
            <w:proofErr w:type="spellEnd"/>
            <w:r w:rsidRPr="00411BE2">
              <w:rPr>
                <w:b/>
                <w:sz w:val="20"/>
                <w:szCs w:val="20"/>
              </w:rPr>
              <w:t xml:space="preserve"> N</w:t>
            </w:r>
            <w:r w:rsidRPr="001161AA">
              <w:rPr>
                <w:sz w:val="20"/>
                <w:szCs w:val="20"/>
              </w:rPr>
              <w:t xml:space="preserve">, </w:t>
            </w:r>
            <w:proofErr w:type="spellStart"/>
            <w:r w:rsidRPr="001161AA">
              <w:rPr>
                <w:sz w:val="20"/>
                <w:szCs w:val="20"/>
              </w:rPr>
              <w:t>Živanović</w:t>
            </w:r>
            <w:proofErr w:type="spellEnd"/>
            <w:r w:rsidRPr="001161AA">
              <w:rPr>
                <w:sz w:val="20"/>
                <w:szCs w:val="20"/>
              </w:rPr>
              <w:t xml:space="preserve"> </w:t>
            </w:r>
            <w:proofErr w:type="spellStart"/>
            <w:r w:rsidRPr="001161AA">
              <w:rPr>
                <w:sz w:val="20"/>
                <w:szCs w:val="20"/>
              </w:rPr>
              <w:t>Bosić</w:t>
            </w:r>
            <w:proofErr w:type="spellEnd"/>
            <w:r w:rsidRPr="001161AA">
              <w:rPr>
                <w:sz w:val="20"/>
                <w:szCs w:val="20"/>
              </w:rPr>
              <w:t xml:space="preserve"> D, </w:t>
            </w:r>
            <w:proofErr w:type="spellStart"/>
            <w:r w:rsidRPr="001161AA">
              <w:rPr>
                <w:sz w:val="20"/>
                <w:szCs w:val="20"/>
              </w:rPr>
              <w:t>Bajkin</w:t>
            </w:r>
            <w:proofErr w:type="spellEnd"/>
            <w:r w:rsidRPr="001161AA">
              <w:rPr>
                <w:sz w:val="20"/>
                <w:szCs w:val="20"/>
              </w:rPr>
              <w:t xml:space="preserve"> I, </w:t>
            </w:r>
            <w:proofErr w:type="spellStart"/>
            <w:r w:rsidRPr="001161AA">
              <w:rPr>
                <w:sz w:val="20"/>
                <w:szCs w:val="20"/>
              </w:rPr>
              <w:t>Perčić</w:t>
            </w:r>
            <w:proofErr w:type="spellEnd"/>
            <w:r w:rsidRPr="001161AA">
              <w:rPr>
                <w:sz w:val="20"/>
                <w:szCs w:val="20"/>
              </w:rPr>
              <w:t xml:space="preserve"> I, </w:t>
            </w:r>
            <w:proofErr w:type="spellStart"/>
            <w:r w:rsidRPr="001161AA">
              <w:rPr>
                <w:sz w:val="20"/>
                <w:szCs w:val="20"/>
              </w:rPr>
              <w:t>Abenavoli</w:t>
            </w:r>
            <w:proofErr w:type="spellEnd"/>
            <w:r w:rsidRPr="001161AA">
              <w:rPr>
                <w:sz w:val="20"/>
                <w:szCs w:val="20"/>
              </w:rPr>
              <w:t xml:space="preserve"> L, </w:t>
            </w:r>
            <w:proofErr w:type="spellStart"/>
            <w:r w:rsidRPr="001161AA">
              <w:rPr>
                <w:sz w:val="20"/>
                <w:szCs w:val="20"/>
              </w:rPr>
              <w:t>Medić</w:t>
            </w:r>
            <w:proofErr w:type="spellEnd"/>
            <w:r w:rsidRPr="001161AA">
              <w:rPr>
                <w:sz w:val="20"/>
                <w:szCs w:val="20"/>
              </w:rPr>
              <w:t xml:space="preserve"> </w:t>
            </w:r>
            <w:proofErr w:type="spellStart"/>
            <w:r w:rsidRPr="001161AA">
              <w:rPr>
                <w:sz w:val="20"/>
                <w:szCs w:val="20"/>
              </w:rPr>
              <w:t>Stojanoska</w:t>
            </w:r>
            <w:proofErr w:type="spellEnd"/>
            <w:r w:rsidRPr="001161AA">
              <w:rPr>
                <w:sz w:val="20"/>
                <w:szCs w:val="20"/>
              </w:rPr>
              <w:t xml:space="preserve"> M. </w:t>
            </w:r>
            <w:hyperlink r:id="rId29" w:history="1">
              <w:r w:rsidRPr="001161AA">
                <w:rPr>
                  <w:rStyle w:val="Hyperlink"/>
                  <w:sz w:val="20"/>
                  <w:szCs w:val="20"/>
                </w:rPr>
                <w:t xml:space="preserve">Potential influence of the phthalates on normal liver function and </w:t>
              </w:r>
              <w:proofErr w:type="spellStart"/>
              <w:r w:rsidRPr="001161AA">
                <w:rPr>
                  <w:rStyle w:val="Hyperlink"/>
                  <w:sz w:val="20"/>
                  <w:szCs w:val="20"/>
                </w:rPr>
                <w:t>cardiometabolic</w:t>
              </w:r>
              <w:proofErr w:type="spellEnd"/>
              <w:r w:rsidRPr="001161AA">
                <w:rPr>
                  <w:rStyle w:val="Hyperlink"/>
                  <w:sz w:val="20"/>
                  <w:szCs w:val="20"/>
                </w:rPr>
                <w:t xml:space="preserve"> risk in males</w:t>
              </w:r>
            </w:hyperlink>
            <w:r w:rsidRPr="001161AA">
              <w:rPr>
                <w:sz w:val="20"/>
                <w:szCs w:val="20"/>
              </w:rPr>
              <w:t xml:space="preserve">. </w:t>
            </w:r>
            <w:r w:rsidRPr="006C3BF4">
              <w:rPr>
                <w:rStyle w:val="jrnl"/>
                <w:sz w:val="20"/>
                <w:szCs w:val="20"/>
              </w:rPr>
              <w:t xml:space="preserve">Environ </w:t>
            </w:r>
            <w:proofErr w:type="spellStart"/>
            <w:r w:rsidRPr="006C3BF4">
              <w:rPr>
                <w:rStyle w:val="jrnl"/>
                <w:sz w:val="20"/>
                <w:szCs w:val="20"/>
              </w:rPr>
              <w:t>Monit</w:t>
            </w:r>
            <w:proofErr w:type="spellEnd"/>
            <w:r w:rsidRPr="006C3BF4">
              <w:rPr>
                <w:rStyle w:val="jrnl"/>
                <w:sz w:val="20"/>
                <w:szCs w:val="20"/>
              </w:rPr>
              <w:t xml:space="preserve"> Assess</w:t>
            </w:r>
            <w:r w:rsidRPr="001161AA">
              <w:rPr>
                <w:sz w:val="20"/>
                <w:szCs w:val="20"/>
              </w:rPr>
              <w:t>. 2017</w:t>
            </w:r>
            <w:proofErr w:type="gramStart"/>
            <w:r w:rsidRPr="001161AA">
              <w:rPr>
                <w:sz w:val="20"/>
                <w:szCs w:val="20"/>
              </w:rPr>
              <w:t>;190</w:t>
            </w:r>
            <w:proofErr w:type="gramEnd"/>
            <w:r w:rsidRPr="001161AA">
              <w:rPr>
                <w:sz w:val="20"/>
                <w:szCs w:val="20"/>
              </w:rPr>
              <w:t>(1):17.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1161AA" w:rsidRDefault="0002016A" w:rsidP="004C42D3">
            <w:pPr>
              <w:jc w:val="center"/>
            </w:pPr>
          </w:p>
          <w:p w:rsidR="0002016A" w:rsidRPr="001161AA" w:rsidRDefault="0002016A" w:rsidP="004C42D3">
            <w:pPr>
              <w:jc w:val="center"/>
            </w:pPr>
            <w:r w:rsidRPr="001161AA">
              <w:t>136/242</w:t>
            </w:r>
          </w:p>
          <w:p w:rsidR="0002016A" w:rsidRPr="001161AA" w:rsidRDefault="0002016A" w:rsidP="004C42D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2016A" w:rsidRPr="001161AA" w:rsidRDefault="0002016A" w:rsidP="004C42D3">
            <w:pPr>
              <w:jc w:val="center"/>
            </w:pPr>
          </w:p>
          <w:p w:rsidR="0002016A" w:rsidRPr="001161AA" w:rsidRDefault="0002016A" w:rsidP="004C42D3">
            <w:pPr>
              <w:jc w:val="center"/>
            </w:pPr>
            <w:r w:rsidRPr="001161AA">
              <w:t>22</w:t>
            </w:r>
          </w:p>
          <w:p w:rsidR="0002016A" w:rsidRPr="001161AA" w:rsidRDefault="0002016A" w:rsidP="004C42D3">
            <w:pPr>
              <w:jc w:val="center"/>
            </w:pPr>
          </w:p>
        </w:tc>
        <w:tc>
          <w:tcPr>
            <w:tcW w:w="454" w:type="pct"/>
            <w:vAlign w:val="center"/>
          </w:tcPr>
          <w:p w:rsidR="0002016A" w:rsidRPr="001161AA" w:rsidRDefault="0002016A" w:rsidP="004C42D3">
            <w:pPr>
              <w:jc w:val="center"/>
            </w:pPr>
          </w:p>
          <w:p w:rsidR="0002016A" w:rsidRPr="001161AA" w:rsidRDefault="0002016A" w:rsidP="004C42D3">
            <w:pPr>
              <w:jc w:val="center"/>
            </w:pPr>
            <w:r w:rsidRPr="001161AA">
              <w:t>1.804</w:t>
            </w:r>
          </w:p>
          <w:p w:rsidR="0002016A" w:rsidRPr="001161AA" w:rsidRDefault="0002016A" w:rsidP="004C42D3">
            <w:pPr>
              <w:jc w:val="center"/>
            </w:pP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18.</w:t>
            </w:r>
          </w:p>
        </w:tc>
        <w:tc>
          <w:tcPr>
            <w:tcW w:w="3389" w:type="pct"/>
            <w:gridSpan w:val="7"/>
          </w:tcPr>
          <w:p w:rsidR="0002016A" w:rsidRPr="00C82FD0" w:rsidRDefault="0002016A" w:rsidP="00397DDE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82FD0">
              <w:rPr>
                <w:sz w:val="20"/>
                <w:szCs w:val="20"/>
              </w:rPr>
              <w:t>Milić</w:t>
            </w:r>
            <w:proofErr w:type="spellEnd"/>
            <w:r w:rsidRPr="00C82FD0">
              <w:rPr>
                <w:sz w:val="20"/>
                <w:szCs w:val="20"/>
              </w:rPr>
              <w:t xml:space="preserve"> N</w:t>
            </w:r>
            <w:r w:rsidRPr="00C82FD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Milanović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Radonić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J, Turk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Sekulić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M,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Mandić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Orčić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D,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Mišan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A,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Milovanović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I,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Grujić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Letić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N,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Vojinović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Miloradov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M. </w:t>
            </w:r>
            <w:hyperlink r:id="rId30" w:history="1">
              <w:r w:rsidRPr="00C82FD0">
                <w:rPr>
                  <w:rStyle w:val="Hyperlink"/>
                  <w:b w:val="0"/>
                  <w:sz w:val="20"/>
                  <w:szCs w:val="20"/>
                </w:rPr>
                <w:t xml:space="preserve">The occurrence of selected </w:t>
              </w:r>
              <w:proofErr w:type="spellStart"/>
              <w:r w:rsidRPr="00C82FD0">
                <w:rPr>
                  <w:rStyle w:val="Hyperlink"/>
                  <w:b w:val="0"/>
                  <w:sz w:val="20"/>
                  <w:szCs w:val="20"/>
                </w:rPr>
                <w:t>xenobiotics</w:t>
              </w:r>
              <w:proofErr w:type="spellEnd"/>
              <w:r w:rsidRPr="00C82FD0">
                <w:rPr>
                  <w:rStyle w:val="Hyperlink"/>
                  <w:b w:val="0"/>
                  <w:sz w:val="20"/>
                  <w:szCs w:val="20"/>
                </w:rPr>
                <w:t xml:space="preserve"> in the Danube river via LC-MS/MS.</w:t>
              </w:r>
            </w:hyperlink>
            <w:r w:rsidRPr="00C82FD0">
              <w:rPr>
                <w:b w:val="0"/>
                <w:sz w:val="20"/>
                <w:szCs w:val="20"/>
              </w:rPr>
              <w:t xml:space="preserve"> Environ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Sci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82FD0">
              <w:rPr>
                <w:b w:val="0"/>
                <w:sz w:val="20"/>
                <w:szCs w:val="20"/>
              </w:rPr>
              <w:t>Pollut</w:t>
            </w:r>
            <w:proofErr w:type="spellEnd"/>
            <w:r w:rsidRPr="00C82FD0">
              <w:rPr>
                <w:b w:val="0"/>
                <w:sz w:val="20"/>
                <w:szCs w:val="20"/>
              </w:rPr>
              <w:t xml:space="preserve"> Re</w:t>
            </w:r>
            <w:r>
              <w:rPr>
                <w:b w:val="0"/>
                <w:sz w:val="20"/>
                <w:szCs w:val="20"/>
              </w:rPr>
              <w:t>s Int. 2018 Apr;25(11):11074-</w:t>
            </w:r>
            <w:r w:rsidRPr="00C82FD0">
              <w:rPr>
                <w:b w:val="0"/>
                <w:sz w:val="20"/>
                <w:szCs w:val="20"/>
              </w:rPr>
              <w:t>83.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>
              <w:t>91/251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>
              <w:t>2.914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19.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743864">
              <w:rPr>
                <w:b w:val="0"/>
                <w:bCs w:val="0"/>
                <w:sz w:val="20"/>
                <w:szCs w:val="20"/>
              </w:rPr>
              <w:t xml:space="preserve">Milosevic N,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Kojic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V,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Curcic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J,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Jakimov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D, </w:t>
            </w:r>
            <w:proofErr w:type="spellStart"/>
            <w:r w:rsidRPr="00743864">
              <w:rPr>
                <w:bCs w:val="0"/>
                <w:sz w:val="20"/>
                <w:szCs w:val="20"/>
              </w:rPr>
              <w:t>Milic</w:t>
            </w:r>
            <w:proofErr w:type="spellEnd"/>
            <w:r w:rsidRPr="00743864">
              <w:rPr>
                <w:bCs w:val="0"/>
                <w:sz w:val="20"/>
                <w:szCs w:val="20"/>
              </w:rPr>
              <w:t xml:space="preserve"> N</w:t>
            </w:r>
            <w:r w:rsidRPr="00743864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Banjac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N,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Uscumlic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G,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Kaliszan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R. </w:t>
            </w:r>
            <w:hyperlink r:id="rId31" w:history="1"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>Evaluation of </w:t>
              </w:r>
              <w:r w:rsidRPr="00743864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in </w:t>
              </w:r>
              <w:proofErr w:type="spellStart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silico</w:t>
              </w:r>
              <w:proofErr w:type="spellEnd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> pharmacokinetic properties and </w:t>
              </w:r>
              <w:r w:rsidRPr="00743864">
                <w:rPr>
                  <w:rStyle w:val="Hyperlink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in vitro</w:t>
              </w:r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> </w:t>
              </w:r>
              <w:proofErr w:type="spellStart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>cytotoxic</w:t>
              </w:r>
              <w:proofErr w:type="spellEnd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activity of selected newly synthesized N-</w:t>
              </w:r>
              <w:proofErr w:type="spellStart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>succinimide</w:t>
              </w:r>
              <w:proofErr w:type="spellEnd"/>
              <w:r w:rsidRPr="00743864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derivatives</w:t>
              </w:r>
            </w:hyperlink>
            <w:r w:rsidRPr="00743864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gramStart"/>
            <w:r w:rsidRPr="00743864">
              <w:rPr>
                <w:b w:val="0"/>
                <w:bCs w:val="0"/>
                <w:sz w:val="20"/>
                <w:szCs w:val="20"/>
              </w:rPr>
              <w:t xml:space="preserve">J </w:t>
            </w:r>
            <w:proofErr w:type="spellStart"/>
            <w:r w:rsidRPr="00743864">
              <w:rPr>
                <w:b w:val="0"/>
                <w:bCs w:val="0"/>
                <w:sz w:val="20"/>
                <w:szCs w:val="20"/>
              </w:rPr>
              <w:t>Pharm</w:t>
            </w:r>
            <w:proofErr w:type="spellEnd"/>
            <w:r w:rsidRPr="00743864">
              <w:rPr>
                <w:b w:val="0"/>
                <w:bCs w:val="0"/>
                <w:sz w:val="20"/>
                <w:szCs w:val="20"/>
              </w:rPr>
              <w:t xml:space="preserve"> Biomed Anal.</w:t>
            </w:r>
            <w:proofErr w:type="gramEnd"/>
            <w:r w:rsidRPr="00743864">
              <w:rPr>
                <w:b w:val="0"/>
                <w:bCs w:val="0"/>
                <w:sz w:val="20"/>
                <w:szCs w:val="20"/>
              </w:rPr>
              <w:t xml:space="preserve"> 2017</w:t>
            </w:r>
            <w:proofErr w:type="gramStart"/>
            <w:r w:rsidRPr="00743864">
              <w:rPr>
                <w:b w:val="0"/>
                <w:bCs w:val="0"/>
                <w:sz w:val="20"/>
                <w:szCs w:val="20"/>
              </w:rPr>
              <w:t>;137:252</w:t>
            </w:r>
            <w:proofErr w:type="gramEnd"/>
            <w:r w:rsidRPr="00743864">
              <w:rPr>
                <w:b w:val="0"/>
                <w:bCs w:val="0"/>
                <w:sz w:val="20"/>
                <w:szCs w:val="20"/>
              </w:rPr>
              <w:t>-7.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22/80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</w:p>
          <w:p w:rsidR="0002016A" w:rsidRPr="00743864" w:rsidRDefault="0002016A" w:rsidP="00397DDE">
            <w:pPr>
              <w:jc w:val="center"/>
            </w:pPr>
            <w:r w:rsidRPr="00743864">
              <w:t>21</w:t>
            </w:r>
          </w:p>
          <w:p w:rsidR="0002016A" w:rsidRPr="00743864" w:rsidRDefault="0002016A" w:rsidP="00397DDE"/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2.831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20.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t xml:space="preserve">Milošević N, Jakšić V, Suđi J, Vuković B, Ičin T, </w:t>
            </w:r>
            <w:r w:rsidRPr="00743864">
              <w:rPr>
                <w:b/>
              </w:rPr>
              <w:t>Milić N</w:t>
            </w:r>
            <w:r w:rsidRPr="00743864">
              <w:t>, Medić Stojanoska M</w:t>
            </w:r>
            <w:r w:rsidRPr="00743864">
              <w:rPr>
                <w:b/>
              </w:rPr>
              <w:t>.</w:t>
            </w:r>
            <w:r w:rsidRPr="00743864">
              <w:t xml:space="preserve"> </w:t>
            </w:r>
            <w:r w:rsidRPr="00743864">
              <w:rPr>
                <w:lang w:val="sr-Cyrl-CS"/>
              </w:rPr>
              <w:t>Possible influence of the environmental pollutant bisphenol A on the cardiometabolic risk factors</w:t>
            </w:r>
            <w:r w:rsidRPr="00743864">
              <w:t xml:space="preserve">. </w:t>
            </w:r>
            <w:r w:rsidRPr="00743864">
              <w:rPr>
                <w:lang w:val="sr-Cyrl-CS"/>
              </w:rPr>
              <w:t>Int J Environ Health Res</w:t>
            </w:r>
            <w:r w:rsidRPr="00743864">
              <w:rPr>
                <w:lang w:val="en-US"/>
              </w:rPr>
              <w:t>.</w:t>
            </w:r>
            <w:r w:rsidRPr="00743864">
              <w:rPr>
                <w:lang w:val="sr-Cyrl-CS"/>
              </w:rPr>
              <w:t xml:space="preserve"> </w:t>
            </w:r>
            <w:r w:rsidRPr="00743864">
              <w:t xml:space="preserve">2017; 27(1):11-26.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150/265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22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(2016)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1,485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(2016)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21.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t xml:space="preserve">Medic Stojanoska M, Milosevic N, </w:t>
            </w:r>
            <w:r w:rsidRPr="00743864">
              <w:rPr>
                <w:b/>
              </w:rPr>
              <w:t>Milic N</w:t>
            </w:r>
            <w:r w:rsidRPr="00743864">
              <w:t xml:space="preserve">, Abenavoli L. </w:t>
            </w:r>
            <w:r w:rsidRPr="00743864">
              <w:fldChar w:fldCharType="begin"/>
            </w:r>
            <w:r w:rsidRPr="00743864">
              <w:instrText xml:space="preserve"> HYPERLINK "http://download.springer.com/static/pdf/526/art%253A10.1007%252Fs12020-016-1158-4.pdf?originUrl=http%3A%2F%2Flink.springer.com%2Farticle%2F10.1007%2Fs12020-016-1158-4&amp;token2=exp=1496650276~acl=%2Fstatic%2Fpdf%2F526%2Fart%25253A10.1007%25252Fs12020-016-1158"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The influence of phthalates and bisphenol A on the obesity development and glucose metabolism disorders</w:t>
            </w:r>
            <w:r w:rsidRPr="00743864">
              <w:fldChar w:fldCharType="end"/>
            </w:r>
            <w:r w:rsidRPr="00743864">
              <w:t>. Endocrine. 2017;55(3):668-81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63/143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</w:p>
          <w:p w:rsidR="0002016A" w:rsidRPr="00743864" w:rsidRDefault="0002016A" w:rsidP="00397DDE">
            <w:pPr>
              <w:jc w:val="center"/>
            </w:pPr>
            <w:r w:rsidRPr="00743864">
              <w:t>22</w:t>
            </w:r>
          </w:p>
          <w:p w:rsidR="0002016A" w:rsidRPr="00743864" w:rsidRDefault="0002016A" w:rsidP="00397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3.179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4C42D3">
            <w:pPr>
              <w:jc w:val="center"/>
            </w:pPr>
            <w:r w:rsidRPr="00743864">
              <w:t>22.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rPr>
                <w:lang w:val="sr-Cyrl-CS"/>
              </w:rPr>
              <w:t xml:space="preserve">Abenavoli L, </w:t>
            </w:r>
            <w:r w:rsidRPr="00743864">
              <w:rPr>
                <w:b/>
                <w:lang w:val="sr-Cyrl-CS"/>
              </w:rPr>
              <w:t>Milic N</w:t>
            </w:r>
            <w:r w:rsidRPr="00743864">
              <w:rPr>
                <w:lang w:val="sr-Cyrl-CS"/>
              </w:rPr>
              <w:t xml:space="preserve">, Di Renzo L, Preveden T, Medić-Stojanoska M, De Lorenzo A. </w:t>
            </w:r>
            <w:r w:rsidRPr="00743864">
              <w:rPr>
                <w:lang w:val="sr-Cyrl-CS"/>
              </w:rPr>
              <w:fldChar w:fldCharType="begin"/>
            </w:r>
            <w:r w:rsidRPr="00743864">
              <w:rPr>
                <w:lang w:val="sr-Cyrl-CS"/>
              </w:rPr>
              <w:instrText xml:space="preserve"> HYPERLINK "http://www.wjgnet.com/1007-9327/full/v22/i31/7006.htm" </w:instrText>
            </w:r>
            <w:r w:rsidRPr="00743864">
              <w:rPr>
                <w:lang w:val="sr-Cyrl-CS"/>
              </w:rPr>
              <w:fldChar w:fldCharType="separate"/>
            </w:r>
            <w:r w:rsidRPr="00743864">
              <w:rPr>
                <w:rStyle w:val="Hyperlink"/>
                <w:lang w:val="sr-Cyrl-CS"/>
              </w:rPr>
              <w:t>Metabolic aspects of adult patients with nonalcoholic fatty liver disease</w:t>
            </w:r>
            <w:r w:rsidRPr="00743864">
              <w:rPr>
                <w:lang w:val="sr-Cyrl-CS"/>
              </w:rPr>
              <w:fldChar w:fldCharType="end"/>
            </w:r>
            <w:r w:rsidRPr="00743864">
              <w:rPr>
                <w:lang w:val="sr-Cyrl-CS"/>
              </w:rPr>
              <w:t>. World J Gastroenterol</w:t>
            </w:r>
            <w:r w:rsidRPr="00743864">
              <w:rPr>
                <w:lang w:val="en-US"/>
              </w:rPr>
              <w:t>.</w:t>
            </w:r>
            <w:r w:rsidRPr="00743864">
              <w:rPr>
                <w:lang w:val="sr-Cyrl-CS"/>
              </w:rPr>
              <w:t xml:space="preserve"> 2016;22(31):7006</w:t>
            </w:r>
            <w:r w:rsidRPr="00743864">
              <w:t>-</w:t>
            </w:r>
            <w:r w:rsidRPr="00743864">
              <w:rPr>
                <w:lang w:val="sr-Cyrl-CS"/>
              </w:rPr>
              <w:t>16</w:t>
            </w:r>
            <w:r w:rsidRPr="00743864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29</w:t>
            </w:r>
            <w:r w:rsidRPr="00743864">
              <w:rPr>
                <w:lang w:val="sr-Cyrl-CS"/>
              </w:rPr>
              <w:t>/79</w:t>
            </w:r>
          </w:p>
          <w:p w:rsidR="0002016A" w:rsidRPr="00743864" w:rsidRDefault="0002016A" w:rsidP="00397DDE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sr-Cyrl-CS"/>
              </w:rPr>
              <w:t>22</w:t>
            </w:r>
          </w:p>
          <w:p w:rsidR="0002016A" w:rsidRPr="00743864" w:rsidRDefault="0002016A" w:rsidP="00397DDE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3.365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23.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lang w:val="en-US"/>
              </w:rPr>
            </w:pPr>
            <w:r w:rsidRPr="00743864">
              <w:rPr>
                <w:lang w:val="sr-Cyrl-CS"/>
              </w:rPr>
              <w:t xml:space="preserve">Mišan A, Sakač M, Medić Đ, Tadić V, Marković G, Gyura J, Pagano E, Izzo AA, Borrelli F, Šarić B, Milovanović I, </w:t>
            </w:r>
            <w:r w:rsidRPr="00743864">
              <w:rPr>
                <w:b/>
                <w:lang w:val="sr-Cyrl-CS"/>
              </w:rPr>
              <w:t>Milić N.</w:t>
            </w:r>
            <w:r w:rsidRPr="00743864">
              <w:rPr>
                <w:lang w:val="sr-Cyrl-CS"/>
              </w:rPr>
              <w:t xml:space="preserve"> </w:t>
            </w:r>
            <w:r>
              <w:fldChar w:fldCharType="begin"/>
            </w:r>
            <w:r>
              <w:instrText>HYPERLINK "http://onlinelibrary.wiley.com/doi/10.1002/ptr.5598/pdf"</w:instrText>
            </w:r>
            <w:r>
              <w:fldChar w:fldCharType="separate"/>
            </w:r>
            <w:r w:rsidRPr="00743864">
              <w:rPr>
                <w:rStyle w:val="Hyperlink"/>
                <w:lang w:val="sr-Cyrl-CS"/>
              </w:rPr>
              <w:t>Antioxidant and physicochemical properties of hydrogen peroxide-treated sugar beet dietary fibre</w:t>
            </w:r>
            <w:r>
              <w:fldChar w:fldCharType="end"/>
            </w:r>
            <w:r w:rsidRPr="00743864">
              <w:rPr>
                <w:lang w:val="sr-Cyrl-CS"/>
              </w:rPr>
              <w:t>. Phytother Res. 2016</w:t>
            </w:r>
            <w:r w:rsidRPr="00743864">
              <w:rPr>
                <w:lang w:val="en-US"/>
              </w:rPr>
              <w:t>;30(5):855-60.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81</w:t>
            </w:r>
            <w:r w:rsidRPr="00743864">
              <w:rPr>
                <w:lang w:val="sr-Cyrl-CS"/>
              </w:rPr>
              <w:t>/25</w:t>
            </w:r>
            <w:r w:rsidRPr="00743864">
              <w:rPr>
                <w:lang w:val="en-US"/>
              </w:rPr>
              <w:t>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3.092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lastRenderedPageBreak/>
              <w:t>24.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pStyle w:val="NormalWeb"/>
              <w:spacing w:after="0" w:afterAutospacing="0"/>
              <w:jc w:val="both"/>
              <w:rPr>
                <w:sz w:val="20"/>
                <w:szCs w:val="20"/>
              </w:rPr>
            </w:pPr>
            <w:r w:rsidRPr="00743864">
              <w:rPr>
                <w:sz w:val="20"/>
                <w:szCs w:val="20"/>
              </w:rPr>
              <w:t xml:space="preserve">Medic </w:t>
            </w:r>
            <w:proofErr w:type="spellStart"/>
            <w:r w:rsidRPr="00743864">
              <w:rPr>
                <w:sz w:val="20"/>
                <w:szCs w:val="20"/>
              </w:rPr>
              <w:t>Stojanoska</w:t>
            </w:r>
            <w:proofErr w:type="spellEnd"/>
            <w:r w:rsidRPr="00743864">
              <w:rPr>
                <w:sz w:val="20"/>
                <w:szCs w:val="20"/>
              </w:rPr>
              <w:t xml:space="preserve"> M, </w:t>
            </w:r>
            <w:proofErr w:type="spellStart"/>
            <w:r w:rsidRPr="00743864">
              <w:rPr>
                <w:sz w:val="20"/>
                <w:szCs w:val="20"/>
              </w:rPr>
              <w:t>Milankov</w:t>
            </w:r>
            <w:proofErr w:type="spellEnd"/>
            <w:r w:rsidRPr="00743864">
              <w:rPr>
                <w:sz w:val="20"/>
                <w:szCs w:val="20"/>
              </w:rPr>
              <w:t xml:space="preserve"> </w:t>
            </w:r>
            <w:proofErr w:type="spellStart"/>
            <w:r w:rsidRPr="00743864">
              <w:rPr>
                <w:sz w:val="20"/>
                <w:szCs w:val="20"/>
              </w:rPr>
              <w:t>A,Vukovic</w:t>
            </w:r>
            <w:proofErr w:type="spellEnd"/>
            <w:r w:rsidRPr="00743864">
              <w:rPr>
                <w:sz w:val="20"/>
                <w:szCs w:val="20"/>
              </w:rPr>
              <w:t xml:space="preserve"> B, </w:t>
            </w:r>
            <w:proofErr w:type="spellStart"/>
            <w:r w:rsidRPr="00743864">
              <w:rPr>
                <w:sz w:val="20"/>
                <w:szCs w:val="20"/>
              </w:rPr>
              <w:t>Vukcevic</w:t>
            </w:r>
            <w:proofErr w:type="spellEnd"/>
            <w:r w:rsidRPr="00743864">
              <w:rPr>
                <w:sz w:val="20"/>
                <w:szCs w:val="20"/>
              </w:rPr>
              <w:t xml:space="preserve"> D, </w:t>
            </w:r>
            <w:proofErr w:type="spellStart"/>
            <w:r w:rsidRPr="00743864">
              <w:rPr>
                <w:sz w:val="20"/>
                <w:szCs w:val="20"/>
              </w:rPr>
              <w:t>Sudji</w:t>
            </w:r>
            <w:proofErr w:type="spellEnd"/>
            <w:r w:rsidRPr="00743864">
              <w:rPr>
                <w:sz w:val="20"/>
                <w:szCs w:val="20"/>
              </w:rPr>
              <w:t xml:space="preserve"> J, </w:t>
            </w:r>
            <w:proofErr w:type="spellStart"/>
            <w:r w:rsidRPr="00743864">
              <w:rPr>
                <w:sz w:val="20"/>
                <w:szCs w:val="20"/>
              </w:rPr>
              <w:t>Bajkin</w:t>
            </w:r>
            <w:proofErr w:type="spellEnd"/>
            <w:r w:rsidRPr="00743864">
              <w:rPr>
                <w:sz w:val="20"/>
                <w:szCs w:val="20"/>
              </w:rPr>
              <w:t xml:space="preserve"> I, </w:t>
            </w:r>
            <w:proofErr w:type="spellStart"/>
            <w:r w:rsidRPr="00743864">
              <w:rPr>
                <w:sz w:val="20"/>
                <w:szCs w:val="20"/>
              </w:rPr>
              <w:t>Curic</w:t>
            </w:r>
            <w:proofErr w:type="spellEnd"/>
            <w:r w:rsidRPr="00743864">
              <w:rPr>
                <w:sz w:val="20"/>
                <w:szCs w:val="20"/>
              </w:rPr>
              <w:t xml:space="preserve"> N, </w:t>
            </w:r>
            <w:proofErr w:type="spellStart"/>
            <w:r w:rsidRPr="00743864">
              <w:rPr>
                <w:sz w:val="20"/>
                <w:szCs w:val="20"/>
              </w:rPr>
              <w:t>Icin</w:t>
            </w:r>
            <w:proofErr w:type="spellEnd"/>
            <w:r w:rsidRPr="00743864">
              <w:rPr>
                <w:sz w:val="20"/>
                <w:szCs w:val="20"/>
              </w:rPr>
              <w:t xml:space="preserve"> T, </w:t>
            </w:r>
            <w:proofErr w:type="spellStart"/>
            <w:r w:rsidRPr="00743864">
              <w:rPr>
                <w:sz w:val="20"/>
                <w:szCs w:val="20"/>
              </w:rPr>
              <w:t>Kovacev</w:t>
            </w:r>
            <w:proofErr w:type="spellEnd"/>
            <w:r w:rsidRPr="00743864">
              <w:rPr>
                <w:sz w:val="20"/>
                <w:szCs w:val="20"/>
              </w:rPr>
              <w:t xml:space="preserve"> </w:t>
            </w:r>
            <w:proofErr w:type="spellStart"/>
            <w:r w:rsidRPr="00743864">
              <w:rPr>
                <w:sz w:val="20"/>
                <w:szCs w:val="20"/>
              </w:rPr>
              <w:t>Zavisic</w:t>
            </w:r>
            <w:proofErr w:type="spellEnd"/>
            <w:r w:rsidRPr="00743864">
              <w:rPr>
                <w:sz w:val="20"/>
                <w:szCs w:val="20"/>
              </w:rPr>
              <w:t xml:space="preserve"> B, </w:t>
            </w:r>
            <w:proofErr w:type="spellStart"/>
            <w:r w:rsidRPr="00743864">
              <w:rPr>
                <w:b/>
                <w:sz w:val="20"/>
                <w:szCs w:val="20"/>
              </w:rPr>
              <w:t>Milic</w:t>
            </w:r>
            <w:proofErr w:type="spellEnd"/>
            <w:r w:rsidRPr="00743864">
              <w:rPr>
                <w:b/>
                <w:sz w:val="20"/>
                <w:szCs w:val="20"/>
              </w:rPr>
              <w:t xml:space="preserve"> N</w:t>
            </w:r>
            <w:r w:rsidRPr="00743864">
              <w:rPr>
                <w:sz w:val="20"/>
                <w:szCs w:val="20"/>
              </w:rPr>
              <w:t xml:space="preserve">. </w:t>
            </w:r>
            <w:hyperlink r:id="rId32" w:history="1">
              <w:r w:rsidRPr="00743864">
                <w:rPr>
                  <w:rStyle w:val="Hyperlink"/>
                  <w:sz w:val="20"/>
                  <w:szCs w:val="20"/>
                </w:rPr>
                <w:t>Do diethyl phthalate (DEP) and di-2-ethylhexyl phthalate (DEHP) influence the metabolic syndrome parameters? Pilot study</w:t>
              </w:r>
            </w:hyperlink>
            <w:r w:rsidRPr="00743864">
              <w:rPr>
                <w:sz w:val="20"/>
                <w:szCs w:val="20"/>
              </w:rPr>
              <w:t xml:space="preserve">. </w:t>
            </w:r>
            <w:r w:rsidRPr="00743864">
              <w:rPr>
                <w:rStyle w:val="journaltitle"/>
                <w:sz w:val="20"/>
                <w:szCs w:val="20"/>
              </w:rPr>
              <w:t xml:space="preserve">Environ </w:t>
            </w:r>
            <w:proofErr w:type="spellStart"/>
            <w:r w:rsidRPr="00743864">
              <w:rPr>
                <w:rStyle w:val="journaltitle"/>
                <w:sz w:val="20"/>
                <w:szCs w:val="20"/>
              </w:rPr>
              <w:t>Monit</w:t>
            </w:r>
            <w:proofErr w:type="spellEnd"/>
            <w:r w:rsidRPr="00743864">
              <w:rPr>
                <w:rStyle w:val="journaltitle"/>
                <w:sz w:val="20"/>
                <w:szCs w:val="20"/>
              </w:rPr>
              <w:t xml:space="preserve"> Assess.</w:t>
            </w:r>
            <w:r w:rsidRPr="00743864">
              <w:rPr>
                <w:rStyle w:val="articlecitationyear"/>
                <w:sz w:val="20"/>
                <w:szCs w:val="20"/>
              </w:rPr>
              <w:t xml:space="preserve"> 2015</w:t>
            </w:r>
            <w:proofErr w:type="gramStart"/>
            <w:r w:rsidRPr="00743864">
              <w:rPr>
                <w:rStyle w:val="articlecitationyear"/>
                <w:sz w:val="20"/>
                <w:szCs w:val="20"/>
              </w:rPr>
              <w:t>;</w:t>
            </w:r>
            <w:r w:rsidRPr="00743864">
              <w:rPr>
                <w:rStyle w:val="articlecitationvolume"/>
                <w:sz w:val="20"/>
                <w:szCs w:val="20"/>
              </w:rPr>
              <w:t>187</w:t>
            </w:r>
            <w:proofErr w:type="gramEnd"/>
            <w:r w:rsidRPr="00743864">
              <w:rPr>
                <w:rStyle w:val="articlecitationvolume"/>
                <w:sz w:val="20"/>
                <w:szCs w:val="20"/>
              </w:rPr>
              <w:t>(8):526-31.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3901"/>
            </w:tblGrid>
            <w:tr w:rsidR="0002016A" w:rsidRPr="00743864" w:rsidTr="00397DDE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5"/>
                  </w:tblGrid>
                  <w:tr w:rsidR="0002016A" w:rsidRPr="00743864" w:rsidTr="00397DDE">
                    <w:trPr>
                      <w:tblCellSpacing w:w="0" w:type="dxa"/>
                    </w:trPr>
                    <w:tc>
                      <w:tcPr>
                        <w:tcW w:w="555" w:type="dxa"/>
                        <w:shd w:val="clear" w:color="auto" w:fill="FFFFFF"/>
                        <w:vAlign w:val="center"/>
                        <w:hideMark/>
                      </w:tcPr>
                      <w:p w:rsidR="0002016A" w:rsidRPr="00743864" w:rsidRDefault="0002016A" w:rsidP="00397DDE">
                        <w:pPr>
                          <w:jc w:val="both"/>
                        </w:pPr>
                      </w:p>
                    </w:tc>
                  </w:tr>
                </w:tbl>
                <w:p w:rsidR="0002016A" w:rsidRPr="00743864" w:rsidRDefault="0002016A" w:rsidP="00397DDE">
                  <w:pPr>
                    <w:jc w:val="both"/>
                  </w:pPr>
                </w:p>
              </w:tc>
              <w:tc>
                <w:tcPr>
                  <w:tcW w:w="3901" w:type="dxa"/>
                  <w:shd w:val="clear" w:color="auto" w:fill="FFFFFF"/>
                  <w:hideMark/>
                </w:tcPr>
                <w:p w:rsidR="0002016A" w:rsidRPr="00743864" w:rsidRDefault="0002016A" w:rsidP="00397DDE">
                  <w:pPr>
                    <w:jc w:val="both"/>
                  </w:pPr>
                </w:p>
              </w:tc>
            </w:tr>
          </w:tbl>
          <w:p w:rsidR="0002016A" w:rsidRPr="00743864" w:rsidRDefault="0002016A" w:rsidP="00397DDE">
            <w:pPr>
              <w:pStyle w:val="ListParagraph"/>
              <w:tabs>
                <w:tab w:val="left" w:pos="1134"/>
              </w:tabs>
              <w:ind w:left="132"/>
              <w:jc w:val="both"/>
              <w:rPr>
                <w:bCs/>
              </w:rPr>
            </w:pP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both"/>
            </w:pPr>
            <w:r w:rsidRPr="00743864">
              <w:t>117/225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both"/>
            </w:pPr>
            <w:r w:rsidRPr="00743864">
              <w:t>1.633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25.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pStyle w:val="ListParagraph"/>
              <w:tabs>
                <w:tab w:val="left" w:pos="1134"/>
              </w:tabs>
              <w:ind w:left="0"/>
              <w:jc w:val="both"/>
            </w:pPr>
            <w:r w:rsidRPr="00743864">
              <w:rPr>
                <w:b/>
                <w:bCs/>
              </w:rPr>
              <w:t>Milić N</w:t>
            </w:r>
            <w:r w:rsidRPr="00743864">
              <w:rPr>
                <w:bCs/>
              </w:rPr>
              <w:t xml:space="preserve">, Četojević-Simin D, Milanović M, Sudji J, Milošević N, Ćurić N, Abenavoli L, Medić-Stojanoska M. </w:t>
            </w:r>
            <w:r w:rsidRPr="00743864">
              <w:rPr>
                <w:bCs/>
              </w:rPr>
              <w:fldChar w:fldCharType="begin"/>
            </w:r>
            <w:r w:rsidRPr="00743864">
              <w:rPr>
                <w:bCs/>
              </w:rPr>
              <w:instrText xml:space="preserve"> HYPERLINK "http://ac.els-cdn.com/S0278691515300119/1-s2.0-S0278691515300119-main.pdf?_tid=1799e0d0-49cf-11e7-8706-00000aab0f26&amp;acdnat=1496654126_5b36ec282ce90b136e5f1a09fee97e4d" </w:instrText>
            </w:r>
            <w:r w:rsidRPr="00743864">
              <w:rPr>
                <w:bCs/>
              </w:rPr>
              <w:fldChar w:fldCharType="separate"/>
            </w:r>
            <w:r w:rsidRPr="00743864">
              <w:rPr>
                <w:rStyle w:val="Hyperlink"/>
                <w:bCs/>
              </w:rPr>
              <w:t>Estimation of in vivo and in vitro exposure to bisphenol A as food contaminant</w:t>
            </w:r>
            <w:r w:rsidRPr="00743864">
              <w:rPr>
                <w:bCs/>
              </w:rPr>
              <w:fldChar w:fldCharType="end"/>
            </w:r>
            <w:r w:rsidRPr="00743864">
              <w:rPr>
                <w:bCs/>
              </w:rPr>
              <w:t>.</w:t>
            </w:r>
            <w:r w:rsidRPr="00743864">
              <w:rPr>
                <w:bCs/>
                <w:lang w:val="sr-Cyrl-CS"/>
              </w:rPr>
              <w:t xml:space="preserve"> </w:t>
            </w:r>
            <w:r w:rsidRPr="00743864">
              <w:rPr>
                <w:bCs/>
              </w:rPr>
              <w:t>Food Chem Toxicol. 2015;83:268-74.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13/125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21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3.584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26.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pStyle w:val="ListParagraph"/>
              <w:ind w:left="0"/>
              <w:jc w:val="both"/>
            </w:pPr>
            <w:r w:rsidRPr="00743864">
              <w:t xml:space="preserve">Grujić Letić NN, Milanović MLJ, </w:t>
            </w:r>
            <w:r w:rsidRPr="00743864">
              <w:rPr>
                <w:b/>
              </w:rPr>
              <w:t>Milić NB</w:t>
            </w:r>
            <w:r w:rsidRPr="00743864">
              <w:t xml:space="preserve">, Vojinović Miloradov MB, Radonić JR, Mihajlović IJ, Turk Sekulić MM. </w:t>
            </w:r>
            <w:r w:rsidRPr="00743864">
              <w:fldChar w:fldCharType="begin"/>
            </w:r>
            <w:r w:rsidRPr="00743864">
              <w:instrText xml:space="preserve"> HYPERLINK "http://onlinelibrary.wiley.com/doi/10.1002/clen.201400402/pdf"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Determination of emerging substances in the Danube and potential risk evaluation</w:t>
            </w:r>
            <w:r w:rsidRPr="00743864">
              <w:fldChar w:fldCharType="end"/>
            </w:r>
            <w:r w:rsidRPr="00743864">
              <w:t>. CLEAN. 2015;43(5):731-8.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23/83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(2014)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21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(2014)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1.945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(2014)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27.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bCs/>
              </w:rPr>
            </w:pPr>
            <w:r w:rsidRPr="00743864">
              <w:rPr>
                <w:rStyle w:val="highlight"/>
              </w:rPr>
              <w:t xml:space="preserve">Abenavoli </w:t>
            </w:r>
            <w:r w:rsidRPr="00743864">
              <w:t xml:space="preserve">L, Greco M, Nazionale I, Peta V, </w:t>
            </w:r>
            <w:r w:rsidRPr="00743864">
              <w:rPr>
                <w:rStyle w:val="highlight"/>
                <w:b/>
              </w:rPr>
              <w:t>Milic</w:t>
            </w:r>
            <w:r w:rsidRPr="00743864">
              <w:rPr>
                <w:b/>
              </w:rPr>
              <w:t xml:space="preserve"> N</w:t>
            </w:r>
            <w:r w:rsidRPr="00743864">
              <w:t xml:space="preserve">, Accattato F, Foti D, Gulletta E, Luzza F. </w:t>
            </w:r>
            <w:r w:rsidRPr="00743864">
              <w:fldChar w:fldCharType="begin"/>
            </w:r>
            <w:r w:rsidRPr="00743864">
              <w:instrText xml:space="preserve"> HYPERLINK "https://www.researchgate.net/publication/271336215_Effects_of_Mediterranean_diet_supplemented_with_silybin-vitaminE-phospholipid_complex_in_overweight_patients_with_non-alcoholic_fatty_liver_disease"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Effects of Mediterranean diet supplemented with silybin-vitamin E-phospholipid complex in overweight patients with non-alcoholic fatty liver disease</w:t>
            </w:r>
            <w:r w:rsidRPr="00743864">
              <w:fldChar w:fldCharType="end"/>
            </w:r>
            <w:r w:rsidRPr="00743864">
              <w:t xml:space="preserve">. </w:t>
            </w:r>
            <w:r w:rsidRPr="00743864">
              <w:fldChar w:fldCharType="begin"/>
            </w:r>
            <w:r w:rsidRPr="00743864">
              <w:instrText xml:space="preserve"> HYPERLINK "http://www.ncbi.nlm.nih.gov/pubmed/25617046" \o "Expert review of gastroenterology &amp; hepatology."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Expert Rev Gastroenterol Hepatol.</w:t>
            </w:r>
            <w:r w:rsidRPr="00743864">
              <w:fldChar w:fldCharType="end"/>
            </w:r>
            <w:r w:rsidRPr="00743864">
              <w:t xml:space="preserve"> 2015 Apr;9(4):519-27.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36/79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2.796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28.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t xml:space="preserve">Abenavoli L, </w:t>
            </w:r>
            <w:r w:rsidRPr="00743864">
              <w:rPr>
                <w:b/>
              </w:rPr>
              <w:t>Milic N</w:t>
            </w:r>
            <w:r w:rsidRPr="00743864">
              <w:t>, Peta V, Alfieri F, De Lorenzo A, Bellentani S</w:t>
            </w:r>
            <w:r w:rsidRPr="00743864">
              <w:fldChar w:fldCharType="begin"/>
            </w:r>
            <w:r w:rsidRPr="00743864">
              <w:instrText xml:space="preserve"> HYPERLINK "https://www.wjgnet.com/1007-9327/full/v20/i45/16831.htm"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. Alimentary regimen in non-alcoholic fatty liver disease: Mediterranean diet</w:t>
            </w:r>
            <w:r w:rsidRPr="00743864">
              <w:fldChar w:fldCharType="end"/>
            </w:r>
            <w:r w:rsidRPr="00743864">
              <w:t>. World J Gastroenterol. 2014;20(45):16831-40.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41/76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2,369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29.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lang w:val="sr-Cyrl-CS"/>
              </w:rPr>
            </w:pPr>
            <w:r w:rsidRPr="00743864">
              <w:rPr>
                <w:lang w:val="sr-Cyrl-CS"/>
              </w:rPr>
              <w:t>Abenavoli L, Masarone M, Peta V, Milic N, Kobyliak N, Rouabhia S, Persico M</w:t>
            </w:r>
            <w:r w:rsidRPr="00743864">
              <w:rPr>
                <w:lang w:val="sr-Cyrl-CS"/>
              </w:rPr>
              <w:fldChar w:fldCharType="begin"/>
            </w:r>
            <w:r w:rsidRPr="00743864">
              <w:rPr>
                <w:lang w:val="sr-Cyrl-CS"/>
              </w:rPr>
              <w:instrText xml:space="preserve"> HYPERLINK "https://www.wjgnet.com/1007-9327/full/v20/i41/15233.htm" </w:instrText>
            </w:r>
            <w:r w:rsidRPr="00743864">
              <w:rPr>
                <w:lang w:val="sr-Cyrl-CS"/>
              </w:rPr>
              <w:fldChar w:fldCharType="separate"/>
            </w:r>
            <w:r w:rsidRPr="00743864">
              <w:rPr>
                <w:rStyle w:val="Hyperlink"/>
                <w:lang w:val="sr-Cyrl-CS"/>
              </w:rPr>
              <w:t>. Insulin resistance and liver steatosis in chronic hepatitis C infection genotype 3</w:t>
            </w:r>
            <w:r w:rsidRPr="00743864">
              <w:rPr>
                <w:lang w:val="sr-Cyrl-CS"/>
              </w:rPr>
              <w:fldChar w:fldCharType="end"/>
            </w:r>
            <w:r w:rsidRPr="00743864">
              <w:rPr>
                <w:lang w:val="sr-Cyrl-CS"/>
              </w:rPr>
              <w:t>. World J Gastroenterol. 2014;20(41):15233-40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41/76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2,369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30.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lang w:val="sr-Cyrl-CS"/>
              </w:rPr>
            </w:pPr>
            <w:r w:rsidRPr="00743864">
              <w:rPr>
                <w:lang w:val="sr-Cyrl-CS"/>
              </w:rPr>
              <w:t xml:space="preserve">Abenavoli L, </w:t>
            </w:r>
            <w:r w:rsidRPr="00743864">
              <w:rPr>
                <w:b/>
                <w:lang w:val="sr-Cyrl-CS"/>
              </w:rPr>
              <w:t>Milic N</w:t>
            </w:r>
            <w:r w:rsidRPr="00743864">
              <w:rPr>
                <w:lang w:val="sr-Cyrl-CS"/>
              </w:rPr>
              <w:t xml:space="preserve">, Rouabhia S, Addolorato G. </w:t>
            </w:r>
            <w:r w:rsidRPr="00743864">
              <w:rPr>
                <w:lang w:val="sr-Cyrl-CS"/>
              </w:rPr>
              <w:fldChar w:fldCharType="begin"/>
            </w:r>
            <w:r w:rsidRPr="00743864">
              <w:rPr>
                <w:lang w:val="sr-Cyrl-CS"/>
              </w:rPr>
              <w:instrText xml:space="preserve"> HYPERLINK "https://www.wjgnet.com/1007-9327/full/v20/i9/2159.htm" </w:instrText>
            </w:r>
            <w:r w:rsidRPr="00743864">
              <w:rPr>
                <w:lang w:val="sr-Cyrl-CS"/>
              </w:rPr>
              <w:fldChar w:fldCharType="separate"/>
            </w:r>
            <w:r w:rsidRPr="00743864">
              <w:rPr>
                <w:rStyle w:val="Hyperlink"/>
                <w:lang w:val="sr-Cyrl-CS"/>
              </w:rPr>
              <w:t>Pharmacotherapy of acute alcoholic hepatitis in clinical practice</w:t>
            </w:r>
            <w:r w:rsidRPr="00743864">
              <w:rPr>
                <w:lang w:val="sr-Cyrl-CS"/>
              </w:rPr>
              <w:fldChar w:fldCharType="end"/>
            </w:r>
            <w:r w:rsidRPr="00743864">
              <w:rPr>
                <w:lang w:val="sr-Cyrl-CS"/>
              </w:rPr>
              <w:t>. World J Gastroenterol. 2014 Mar 7;20(9):2159-67.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41/76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2,369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31.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rPr>
                <w:lang w:val="sr-Cyrl-CS"/>
              </w:rPr>
              <w:t xml:space="preserve">Rouabhia S, </w:t>
            </w:r>
            <w:r w:rsidRPr="00743864">
              <w:rPr>
                <w:b/>
                <w:lang w:val="sr-Cyrl-CS"/>
              </w:rPr>
              <w:t>Milic N</w:t>
            </w:r>
            <w:r w:rsidRPr="00743864">
              <w:rPr>
                <w:lang w:val="sr-Cyrl-CS"/>
              </w:rPr>
              <w:t xml:space="preserve">, Abenavoli L. </w:t>
            </w:r>
            <w:r w:rsidRPr="00743864">
              <w:rPr>
                <w:lang w:val="sr-Cyrl-CS"/>
              </w:rPr>
              <w:fldChar w:fldCharType="begin"/>
            </w:r>
            <w:r w:rsidRPr="00743864">
              <w:rPr>
                <w:lang w:val="sr-Cyrl-CS"/>
              </w:rPr>
              <w:instrText xml:space="preserve"> HYPERLINK "https://www.researchgate.net/publication/260440992_Metformin_in_the_treatment_of_non-alcoholic_fatty_liver_disease_Safety_efficacy_and_mechanism" </w:instrText>
            </w:r>
            <w:r w:rsidRPr="00743864">
              <w:rPr>
                <w:lang w:val="sr-Cyrl-CS"/>
              </w:rPr>
              <w:fldChar w:fldCharType="separate"/>
            </w:r>
            <w:r w:rsidRPr="00743864">
              <w:rPr>
                <w:rStyle w:val="Hyperlink"/>
                <w:lang w:val="sr-Cyrl-CS"/>
              </w:rPr>
              <w:t>Metformin in the treatment of non-alcoholic fatty liver disease: safety, efficacy and mechanism</w:t>
            </w:r>
            <w:r w:rsidRPr="00743864">
              <w:rPr>
                <w:lang w:val="sr-Cyrl-CS"/>
              </w:rPr>
              <w:fldChar w:fldCharType="end"/>
            </w:r>
            <w:r w:rsidRPr="00743864">
              <w:rPr>
                <w:lang w:val="sr-Cyrl-CS"/>
              </w:rPr>
              <w:t xml:space="preserve">. Expert Rev Gastroenterol Hepatol. </w:t>
            </w:r>
            <w:r w:rsidRPr="00743864">
              <w:rPr>
                <w:lang w:val="en-US"/>
              </w:rPr>
              <w:t>2</w:t>
            </w:r>
            <w:r w:rsidRPr="00743864">
              <w:rPr>
                <w:lang w:val="sr-Cyrl-CS"/>
              </w:rPr>
              <w:t>014</w:t>
            </w:r>
            <w:proofErr w:type="gramStart"/>
            <w:r w:rsidRPr="00743864">
              <w:rPr>
                <w:lang w:val="sr-Cyrl-CS"/>
              </w:rPr>
              <w:t>;8</w:t>
            </w:r>
            <w:proofErr w:type="gramEnd"/>
            <w:r w:rsidRPr="00743864">
              <w:rPr>
                <w:lang w:val="sr-Cyrl-CS"/>
              </w:rPr>
              <w:t xml:space="preserve">(4):343-9.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40/76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2,417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32.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ind w:right="126"/>
              <w:jc w:val="both"/>
            </w:pPr>
            <w:r w:rsidRPr="00743864">
              <w:rPr>
                <w:b/>
              </w:rPr>
              <w:t>Milić N</w:t>
            </w:r>
            <w:r w:rsidRPr="00743864">
              <w:t>, Spanik I, Radonic J, Turk-Sekulic M, Grujić N, Vyviurska O, Milanović M, Sremacki M, Vojinovic-Miloradov M. Screening analyses of wastewater and Danube surface water in Novi Sad locality, Serbia. Fresen Environ Bull. 2014;23(2):372-7.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219/221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</w:p>
          <w:p w:rsidR="0002016A" w:rsidRPr="00743864" w:rsidRDefault="0002016A" w:rsidP="00397DDE">
            <w:pPr>
              <w:jc w:val="center"/>
            </w:pPr>
            <w:r w:rsidRPr="00743864">
              <w:t>23</w:t>
            </w:r>
          </w:p>
          <w:p w:rsidR="0002016A" w:rsidRPr="00743864" w:rsidRDefault="0002016A" w:rsidP="00397DDE">
            <w:pPr>
              <w:jc w:val="center"/>
            </w:pP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0.378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33.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ind w:right="126"/>
              <w:jc w:val="both"/>
              <w:rPr>
                <w:b/>
              </w:rPr>
            </w:pPr>
            <w:r w:rsidRPr="00743864">
              <w:t xml:space="preserve">Milošević N, Janjić N, </w:t>
            </w:r>
            <w:r w:rsidRPr="00743864">
              <w:rPr>
                <w:b/>
              </w:rPr>
              <w:t>Milić N</w:t>
            </w:r>
            <w:r w:rsidRPr="00743864">
              <w:t xml:space="preserve">, Milanović M, </w:t>
            </w:r>
            <w:r w:rsidRPr="00743864">
              <w:rPr>
                <w:bCs/>
              </w:rPr>
              <w:t>Popović J</w:t>
            </w:r>
            <w:r w:rsidRPr="00743864">
              <w:t xml:space="preserve">, Antonović D. </w:t>
            </w:r>
            <w:r>
              <w:fldChar w:fldCharType="begin"/>
            </w:r>
            <w:r>
              <w:instrText>HYPERLINK "http://pubs.acs.org/doi/ipdf/10.1021/jf502405k"</w:instrText>
            </w:r>
            <w:r>
              <w:fldChar w:fldCharType="separate"/>
            </w:r>
            <w:r w:rsidRPr="00743864">
              <w:rPr>
                <w:rStyle w:val="Hyperlink"/>
              </w:rPr>
              <w:t>Pharmacokinetics and toxicity predictors of new s-triazines, herbicide candidates, in correlation with chromatographic retention constants</w:t>
            </w:r>
            <w:r>
              <w:fldChar w:fldCharType="end"/>
            </w:r>
            <w:r w:rsidRPr="00743864">
              <w:t>. J Agric Food Chem. 2014;62:8579-85.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D03E42">
            <w:pPr>
              <w:jc w:val="center"/>
            </w:pPr>
            <w:r w:rsidRPr="00743864">
              <w:t>2/56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D03E42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21a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D03E42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2.912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34.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r w:rsidRPr="00743864">
              <w:rPr>
                <w:b/>
              </w:rPr>
              <w:t>Milic N</w:t>
            </w:r>
            <w:r w:rsidRPr="00743864">
              <w:t xml:space="preserve">, Milosevic N, Golocorbin-Kon S, Bozic T, Abenavoli L, Borelli F. </w:t>
            </w:r>
            <w:r w:rsidRPr="00743864">
              <w:fldChar w:fldCharType="begin"/>
            </w:r>
            <w:r w:rsidRPr="00743864">
              <w:instrText xml:space="preserve"> HYPERLINK "https://www.researchgate.net/publication/265651691_Warfarin_Interactions_with_Medicinal_Herbs"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Warfarin interactions with medicinal herbs</w:t>
            </w:r>
            <w:r w:rsidRPr="00743864">
              <w:fldChar w:fldCharType="end"/>
            </w:r>
            <w:r w:rsidRPr="00743864">
              <w:t>. Nat Prod Commun. 2014;9(8):1211-6.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69/124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22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(2012)</w:t>
            </w:r>
          </w:p>
        </w:tc>
        <w:tc>
          <w:tcPr>
            <w:tcW w:w="454" w:type="pct"/>
          </w:tcPr>
          <w:p w:rsidR="0002016A" w:rsidRPr="00743864" w:rsidRDefault="0002016A" w:rsidP="00397DDE">
            <w:pPr>
              <w:jc w:val="center"/>
            </w:pPr>
            <w:r w:rsidRPr="00743864">
              <w:t>0.956</w:t>
            </w:r>
          </w:p>
          <w:p w:rsidR="0002016A" w:rsidRPr="00743864" w:rsidRDefault="0002016A" w:rsidP="00397DDE">
            <w:pPr>
              <w:jc w:val="center"/>
            </w:pPr>
            <w:r w:rsidRPr="00743864">
              <w:t>(2012)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35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bCs/>
              </w:rPr>
            </w:pPr>
            <w:hyperlink r:id="rId33" w:history="1">
              <w:r w:rsidRPr="00375F16">
                <w:rPr>
                  <w:rStyle w:val="Hyperlink"/>
                  <w:color w:val="auto"/>
                  <w:u w:val="none"/>
                </w:rPr>
                <w:t>Romano B</w:t>
              </w:r>
            </w:hyperlink>
            <w:r w:rsidRPr="00375F16">
              <w:t xml:space="preserve">, </w:t>
            </w:r>
            <w:hyperlink r:id="rId34" w:history="1">
              <w:r w:rsidRPr="00375F16">
                <w:rPr>
                  <w:rStyle w:val="Hyperlink"/>
                  <w:color w:val="auto"/>
                  <w:u w:val="none"/>
                </w:rPr>
                <w:t>Fasolino I</w:t>
              </w:r>
            </w:hyperlink>
            <w:r w:rsidRPr="00375F16">
              <w:t xml:space="preserve">, </w:t>
            </w:r>
            <w:hyperlink r:id="rId35" w:history="1">
              <w:r w:rsidRPr="00375F16">
                <w:rPr>
                  <w:rStyle w:val="Hyperlink"/>
                  <w:color w:val="auto"/>
                  <w:u w:val="none"/>
                </w:rPr>
                <w:t>Pagano E</w:t>
              </w:r>
            </w:hyperlink>
            <w:r w:rsidRPr="00375F16">
              <w:t xml:space="preserve">, </w:t>
            </w:r>
            <w:hyperlink r:id="rId36" w:history="1">
              <w:r w:rsidRPr="00375F16">
                <w:rPr>
                  <w:rStyle w:val="Hyperlink"/>
                  <w:color w:val="auto"/>
                  <w:u w:val="none"/>
                </w:rPr>
                <w:t>Capasso R</w:t>
              </w:r>
            </w:hyperlink>
            <w:r w:rsidRPr="00375F16">
              <w:t xml:space="preserve">, </w:t>
            </w:r>
            <w:hyperlink r:id="rId37" w:history="1">
              <w:r w:rsidRPr="00375F16">
                <w:rPr>
                  <w:rStyle w:val="Hyperlink"/>
                  <w:color w:val="auto"/>
                  <w:u w:val="none"/>
                </w:rPr>
                <w:t>Pace S</w:t>
              </w:r>
            </w:hyperlink>
            <w:r w:rsidRPr="00375F16">
              <w:t xml:space="preserve">, </w:t>
            </w:r>
            <w:hyperlink r:id="rId38" w:history="1">
              <w:r w:rsidRPr="00375F16">
                <w:rPr>
                  <w:rStyle w:val="Hyperlink"/>
                  <w:color w:val="auto"/>
                  <w:u w:val="none"/>
                </w:rPr>
                <w:t>De Rosa G</w:t>
              </w:r>
            </w:hyperlink>
            <w:r w:rsidRPr="00375F16">
              <w:t xml:space="preserve">, </w:t>
            </w:r>
            <w:hyperlink r:id="rId39" w:history="1">
              <w:r w:rsidRPr="00375F16">
                <w:rPr>
                  <w:rStyle w:val="highlight"/>
                  <w:b/>
                </w:rPr>
                <w:t>Milic</w:t>
              </w:r>
              <w:r w:rsidRPr="00375F16">
                <w:rPr>
                  <w:rStyle w:val="Hyperlink"/>
                  <w:b/>
                  <w:color w:val="auto"/>
                  <w:u w:val="none"/>
                </w:rPr>
                <w:t xml:space="preserve"> N</w:t>
              </w:r>
            </w:hyperlink>
            <w:r w:rsidRPr="00375F16">
              <w:t xml:space="preserve">, </w:t>
            </w:r>
            <w:hyperlink r:id="rId40" w:history="1">
              <w:r w:rsidRPr="00375F16">
                <w:rPr>
                  <w:rStyle w:val="Hyperlink"/>
                  <w:color w:val="auto"/>
                  <w:u w:val="none"/>
                </w:rPr>
                <w:t>Orlando P</w:t>
              </w:r>
            </w:hyperlink>
            <w:r w:rsidRPr="00375F16">
              <w:t xml:space="preserve">, </w:t>
            </w:r>
            <w:hyperlink r:id="rId41" w:history="1">
              <w:r w:rsidRPr="00375F16">
                <w:rPr>
                  <w:rStyle w:val="Hyperlink"/>
                  <w:color w:val="auto"/>
                  <w:u w:val="none"/>
                </w:rPr>
                <w:t>Izzo AA</w:t>
              </w:r>
            </w:hyperlink>
            <w:r w:rsidRPr="00375F16">
              <w:t xml:space="preserve">, </w:t>
            </w:r>
            <w:hyperlink r:id="rId42" w:history="1">
              <w:r w:rsidRPr="00375F16">
                <w:rPr>
                  <w:rStyle w:val="highlight"/>
                </w:rPr>
                <w:t>Borrelli</w:t>
              </w:r>
              <w:r w:rsidRPr="00375F16">
                <w:rPr>
                  <w:rStyle w:val="Hyperlink"/>
                  <w:color w:val="auto"/>
                  <w:u w:val="none"/>
                </w:rPr>
                <w:t xml:space="preserve"> F</w:t>
              </w:r>
            </w:hyperlink>
            <w:r w:rsidRPr="00743864">
              <w:t xml:space="preserve">. </w:t>
            </w:r>
            <w:r>
              <w:fldChar w:fldCharType="begin"/>
            </w:r>
            <w:r>
              <w:instrText>HYPERLINK "http://onlinelibrary.wiley.com/doi/10.1002/mnfr.201300345/pdf"</w:instrText>
            </w:r>
            <w:r>
              <w:fldChar w:fldCharType="separate"/>
            </w:r>
            <w:r w:rsidRPr="00743864">
              <w:rPr>
                <w:rStyle w:val="Hyperlink"/>
              </w:rPr>
              <w:t>The chemopreventive action of bromelain, from pineapple stem (Ananas comosus L.), on colon carcinogenesis is related to antiproliferative and proapoptotic effects</w:t>
            </w:r>
            <w:r>
              <w:fldChar w:fldCharType="end"/>
            </w:r>
            <w:r w:rsidRPr="00743864">
              <w:t xml:space="preserve">. </w:t>
            </w:r>
            <w:hyperlink r:id="rId43" w:tooltip="Molecular nutrition &amp; food research." w:history="1">
              <w:r w:rsidRPr="00743864">
                <w:rPr>
                  <w:rStyle w:val="Hyperlink"/>
                </w:rPr>
                <w:t>Mol Nutr Food Res.</w:t>
              </w:r>
            </w:hyperlink>
            <w:r w:rsidRPr="00743864">
              <w:t xml:space="preserve"> 2014;58(3):457-65.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4/122</w:t>
            </w:r>
          </w:p>
          <w:p w:rsidR="0002016A" w:rsidRPr="00743864" w:rsidRDefault="0002016A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21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4.603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36.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ind w:right="126"/>
              <w:jc w:val="both"/>
            </w:pPr>
            <w:r w:rsidRPr="00743864">
              <w:rPr>
                <w:b/>
              </w:rPr>
              <w:t>Milić N</w:t>
            </w:r>
            <w:r w:rsidRPr="00743864">
              <w:t xml:space="preserve">, Milanović M, Grujić-Letić N, Turk-Sekulić M, Radonić J, Mihajlović I, Vojinović-Miloradov M. </w:t>
            </w:r>
            <w:r w:rsidRPr="00743864">
              <w:fldChar w:fldCharType="begin"/>
            </w:r>
            <w:r w:rsidRPr="00743864">
              <w:instrText xml:space="preserve"> HYPERLINK "http://www.tandfonline.com/doi/pdf/10.1080/09603123.2012.733934?needAccess=true" </w:instrText>
            </w:r>
            <w:r w:rsidRPr="00743864">
              <w:fldChar w:fldCharType="separate"/>
            </w:r>
            <w:r w:rsidRPr="00743864">
              <w:rPr>
                <w:rStyle w:val="Hyperlink"/>
              </w:rPr>
              <w:t>Occurrence of antibiotics as emerging contaminant substances in aquatic environment</w:t>
            </w:r>
            <w:r w:rsidRPr="00743864">
              <w:fldChar w:fldCharType="end"/>
            </w:r>
            <w:r w:rsidRPr="00743864">
              <w:t>. Int J Environ Health Res. 201</w:t>
            </w:r>
            <w:r w:rsidRPr="00743864">
              <w:rPr>
                <w:lang w:val="sr-Cyrl-CS"/>
              </w:rPr>
              <w:t>3</w:t>
            </w:r>
            <w:r w:rsidRPr="00743864">
              <w:t>;</w:t>
            </w:r>
            <w:r w:rsidRPr="00743864">
              <w:rPr>
                <w:lang w:val="sr-Cyrl-CS"/>
              </w:rPr>
              <w:t>23(4):296-310.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</w:p>
          <w:p w:rsidR="0002016A" w:rsidRPr="00743864" w:rsidRDefault="0002016A" w:rsidP="00397DDE">
            <w:pPr>
              <w:jc w:val="center"/>
            </w:pPr>
            <w:r w:rsidRPr="00743864">
              <w:t>118/243</w:t>
            </w:r>
          </w:p>
          <w:p w:rsidR="0002016A" w:rsidRPr="00743864" w:rsidRDefault="0002016A" w:rsidP="00397DD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r w:rsidRPr="00743864">
              <w:t xml:space="preserve">   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</w:pPr>
          </w:p>
          <w:p w:rsidR="0002016A" w:rsidRPr="00743864" w:rsidRDefault="0002016A" w:rsidP="00397DDE">
            <w:pPr>
              <w:jc w:val="center"/>
            </w:pPr>
            <w:r w:rsidRPr="00743864">
              <w:t>1.513</w:t>
            </w:r>
          </w:p>
          <w:p w:rsidR="0002016A" w:rsidRPr="00743864" w:rsidRDefault="0002016A" w:rsidP="00397DDE">
            <w:pPr>
              <w:jc w:val="center"/>
            </w:pP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37.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</w:pPr>
            <w:hyperlink r:id="rId44" w:history="1">
              <w:r w:rsidRPr="00743864">
                <w:rPr>
                  <w:lang w:val="en-US"/>
                </w:rPr>
                <w:t>Romano B</w:t>
              </w:r>
            </w:hyperlink>
            <w:r w:rsidRPr="00743864">
              <w:rPr>
                <w:lang w:val="en-US"/>
              </w:rPr>
              <w:t xml:space="preserve">, </w:t>
            </w:r>
            <w:hyperlink r:id="rId45" w:history="1">
              <w:proofErr w:type="spellStart"/>
              <w:r w:rsidRPr="00743864">
                <w:rPr>
                  <w:lang w:val="en-US"/>
                </w:rPr>
                <w:t>Pagano</w:t>
              </w:r>
              <w:proofErr w:type="spellEnd"/>
              <w:r w:rsidRPr="00743864">
                <w:rPr>
                  <w:lang w:val="en-US"/>
                </w:rPr>
                <w:t xml:space="preserve"> E</w:t>
              </w:r>
            </w:hyperlink>
            <w:r w:rsidRPr="00743864">
              <w:rPr>
                <w:lang w:val="en-US"/>
              </w:rPr>
              <w:t xml:space="preserve">, </w:t>
            </w:r>
            <w:hyperlink r:id="rId46" w:history="1">
              <w:proofErr w:type="spellStart"/>
              <w:r w:rsidRPr="00743864">
                <w:rPr>
                  <w:lang w:val="en-US"/>
                </w:rPr>
                <w:t>Montanaro</w:t>
              </w:r>
              <w:proofErr w:type="spellEnd"/>
              <w:r w:rsidRPr="00743864">
                <w:rPr>
                  <w:lang w:val="en-US"/>
                </w:rPr>
                <w:t xml:space="preserve"> V</w:t>
              </w:r>
            </w:hyperlink>
            <w:r w:rsidRPr="00743864">
              <w:rPr>
                <w:lang w:val="en-US"/>
              </w:rPr>
              <w:t xml:space="preserve">, </w:t>
            </w:r>
            <w:hyperlink r:id="rId47" w:history="1">
              <w:proofErr w:type="spellStart"/>
              <w:r w:rsidRPr="00743864">
                <w:rPr>
                  <w:lang w:val="en-US"/>
                </w:rPr>
                <w:t>Fortunato</w:t>
              </w:r>
              <w:proofErr w:type="spellEnd"/>
              <w:r w:rsidRPr="00743864">
                <w:rPr>
                  <w:lang w:val="en-US"/>
                </w:rPr>
                <w:t xml:space="preserve"> AL</w:t>
              </w:r>
            </w:hyperlink>
            <w:r w:rsidRPr="00743864">
              <w:rPr>
                <w:lang w:val="en-US"/>
              </w:rPr>
              <w:t xml:space="preserve">, </w:t>
            </w:r>
            <w:hyperlink r:id="rId48" w:history="1">
              <w:proofErr w:type="spellStart"/>
              <w:r w:rsidRPr="00743864">
                <w:rPr>
                  <w:b/>
                  <w:lang w:val="en-US"/>
                </w:rPr>
                <w:t>Milic</w:t>
              </w:r>
              <w:proofErr w:type="spellEnd"/>
              <w:r w:rsidRPr="00743864">
                <w:rPr>
                  <w:b/>
                  <w:lang w:val="en-US"/>
                </w:rPr>
                <w:t xml:space="preserve"> N</w:t>
              </w:r>
            </w:hyperlink>
            <w:r w:rsidRPr="00743864">
              <w:rPr>
                <w:lang w:val="en-US"/>
              </w:rPr>
              <w:t xml:space="preserve">, </w:t>
            </w:r>
            <w:hyperlink r:id="rId49" w:history="1">
              <w:proofErr w:type="spellStart"/>
              <w:r w:rsidRPr="00743864">
                <w:rPr>
                  <w:lang w:val="en-US"/>
                </w:rPr>
                <w:t>Borrelli</w:t>
              </w:r>
              <w:proofErr w:type="spellEnd"/>
              <w:r w:rsidRPr="00743864">
                <w:rPr>
                  <w:lang w:val="en-US"/>
                </w:rPr>
                <w:t xml:space="preserve"> F</w:t>
              </w:r>
            </w:hyperlink>
            <w:r w:rsidRPr="00743864">
              <w:rPr>
                <w:lang w:val="en-US"/>
              </w:rPr>
              <w:t xml:space="preserve">. </w:t>
            </w:r>
            <w:hyperlink r:id="rId50" w:history="1">
              <w:r w:rsidRPr="00743864">
                <w:rPr>
                  <w:rStyle w:val="Hyperlink"/>
                  <w:bCs/>
                  <w:kern w:val="36"/>
                  <w:lang w:val="en-US"/>
                </w:rPr>
                <w:t xml:space="preserve">Novel insights into the pharmacology of </w:t>
              </w:r>
              <w:proofErr w:type="spellStart"/>
              <w:r w:rsidRPr="00743864">
                <w:rPr>
                  <w:rStyle w:val="Hyperlink"/>
                  <w:bCs/>
                  <w:kern w:val="36"/>
                  <w:lang w:val="en-US"/>
                </w:rPr>
                <w:t>flavonoids</w:t>
              </w:r>
              <w:proofErr w:type="spellEnd"/>
            </w:hyperlink>
            <w:r w:rsidRPr="00743864">
              <w:rPr>
                <w:bCs/>
                <w:kern w:val="36"/>
                <w:lang w:val="en-US"/>
              </w:rPr>
              <w:t>.</w:t>
            </w:r>
            <w:r w:rsidRPr="00743864">
              <w:rPr>
                <w:lang w:val="en-US"/>
              </w:rPr>
              <w:t xml:space="preserve"> </w:t>
            </w:r>
            <w:hyperlink r:id="rId51" w:tooltip="Phytotherapy research : PTR." w:history="1">
              <w:proofErr w:type="spellStart"/>
              <w:r w:rsidRPr="00743864">
                <w:rPr>
                  <w:lang w:val="en-US"/>
                </w:rPr>
                <w:t>Phytother</w:t>
              </w:r>
              <w:proofErr w:type="spellEnd"/>
              <w:r w:rsidRPr="00743864">
                <w:rPr>
                  <w:lang w:val="en-US"/>
                </w:rPr>
                <w:t xml:space="preserve"> Res.</w:t>
              </w:r>
            </w:hyperlink>
            <w:r w:rsidRPr="00743864">
              <w:rPr>
                <w:lang w:val="en-US"/>
              </w:rPr>
              <w:t xml:space="preserve"> 2013 Nov</w:t>
            </w:r>
            <w:proofErr w:type="gramStart"/>
            <w:r w:rsidRPr="00743864">
              <w:rPr>
                <w:lang w:val="en-US"/>
              </w:rPr>
              <w:t>;27</w:t>
            </w:r>
            <w:proofErr w:type="gramEnd"/>
            <w:r w:rsidRPr="00743864">
              <w:rPr>
                <w:lang w:val="en-US"/>
              </w:rPr>
              <w:t xml:space="preserve">(11):1588-96. 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119/256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</w:pPr>
            <w:r w:rsidRPr="00743864"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397DDE">
            <w:pPr>
              <w:jc w:val="center"/>
              <w:rPr>
                <w:lang w:val="en-US"/>
              </w:rPr>
            </w:pPr>
            <w:r w:rsidRPr="00743864">
              <w:rPr>
                <w:lang w:val="en-US"/>
              </w:rPr>
              <w:t>2.397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38.</w:t>
            </w:r>
          </w:p>
        </w:tc>
        <w:tc>
          <w:tcPr>
            <w:tcW w:w="3389" w:type="pct"/>
            <w:gridSpan w:val="7"/>
          </w:tcPr>
          <w:p w:rsidR="0002016A" w:rsidRPr="00B741D1" w:rsidRDefault="0002016A" w:rsidP="00397DDE">
            <w:pPr>
              <w:jc w:val="both"/>
              <w:rPr>
                <w:lang w:val="en-US"/>
              </w:rPr>
            </w:pPr>
            <w:r w:rsidRPr="00743864">
              <w:rPr>
                <w:lang w:val="sr-Cyrl-CS"/>
              </w:rPr>
              <w:t xml:space="preserve">Abenavoli L, </w:t>
            </w:r>
            <w:r w:rsidRPr="00743864">
              <w:rPr>
                <w:b/>
                <w:lang w:val="sr-Cyrl-CS"/>
              </w:rPr>
              <w:t>Milic N</w:t>
            </w:r>
            <w:r w:rsidRPr="00743864">
              <w:rPr>
                <w:lang w:val="sr-Cyrl-CS"/>
              </w:rPr>
              <w:t xml:space="preserve">. </w:t>
            </w:r>
            <w:hyperlink r:id="rId52" w:history="1">
              <w:r w:rsidRPr="00743864">
                <w:rPr>
                  <w:rStyle w:val="Hyperlink"/>
                  <w:lang w:val="sr-Cyrl-CS"/>
                </w:rPr>
                <w:t>Dietary intervention in non-alcoholic fatty liver disease</w:t>
              </w:r>
            </w:hyperlink>
            <w:r w:rsidRPr="00743864">
              <w:rPr>
                <w:lang w:val="sr-Cyrl-CS"/>
              </w:rPr>
              <w:t>. J Acad Nutr Diet. 2013;113(2):211.</w:t>
            </w:r>
            <w:r>
              <w:rPr>
                <w:lang w:val="en-US"/>
              </w:rPr>
              <w:t xml:space="preserve"> (Letter)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40/79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B741D1">
            <w:pPr>
              <w:jc w:val="center"/>
              <w:rPr>
                <w:lang w:val="en-US"/>
              </w:rPr>
            </w:pPr>
            <w:r w:rsidRPr="00743864"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B741D1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</w:t>
            </w:r>
            <w:r>
              <w:rPr>
                <w:lang w:val="en-US"/>
              </w:rPr>
              <w:t>.</w:t>
            </w:r>
            <w:r w:rsidRPr="00743864">
              <w:rPr>
                <w:lang w:val="sr-Cyrl-CS"/>
              </w:rPr>
              <w:t>444</w:t>
            </w:r>
          </w:p>
        </w:tc>
      </w:tr>
      <w:tr w:rsidR="0002016A" w:rsidRPr="00394E6E" w:rsidTr="00702DF5">
        <w:trPr>
          <w:trHeight w:val="227"/>
          <w:jc w:val="center"/>
        </w:trPr>
        <w:tc>
          <w:tcPr>
            <w:tcW w:w="248" w:type="pct"/>
            <w:vAlign w:val="center"/>
          </w:tcPr>
          <w:p w:rsidR="0002016A" w:rsidRPr="00743864" w:rsidRDefault="0002016A" w:rsidP="00D03E42">
            <w:pPr>
              <w:jc w:val="center"/>
            </w:pPr>
            <w:r>
              <w:t>39.</w:t>
            </w:r>
          </w:p>
        </w:tc>
        <w:tc>
          <w:tcPr>
            <w:tcW w:w="3389" w:type="pct"/>
            <w:gridSpan w:val="7"/>
          </w:tcPr>
          <w:p w:rsidR="0002016A" w:rsidRPr="00743864" w:rsidRDefault="0002016A" w:rsidP="00397DDE">
            <w:pPr>
              <w:jc w:val="both"/>
              <w:rPr>
                <w:lang w:val="sr-Cyrl-CS"/>
              </w:rPr>
            </w:pPr>
            <w:r w:rsidRPr="00743864">
              <w:rPr>
                <w:lang w:val="sr-Cyrl-CS"/>
              </w:rPr>
              <w:t xml:space="preserve">Abenavoli L, </w:t>
            </w:r>
            <w:r w:rsidRPr="00743864">
              <w:rPr>
                <w:b/>
                <w:lang w:val="sr-Cyrl-CS"/>
              </w:rPr>
              <w:t>Milic N</w:t>
            </w:r>
            <w:r w:rsidRPr="00743864">
              <w:rPr>
                <w:lang w:val="sr-Cyrl-CS"/>
              </w:rPr>
              <w:t xml:space="preserve">, De Lorenzo A, Luzza F. </w:t>
            </w:r>
            <w:hyperlink r:id="rId53" w:history="1">
              <w:r w:rsidRPr="00743864">
                <w:rPr>
                  <w:rStyle w:val="Hyperlink"/>
                  <w:lang w:val="sr-Cyrl-CS"/>
                </w:rPr>
                <w:t>A pathogenetic link between non-alcoholic fatty liver disease and celiac disease</w:t>
              </w:r>
            </w:hyperlink>
            <w:r w:rsidRPr="00743864">
              <w:rPr>
                <w:lang w:val="sr-Cyrl-CS"/>
              </w:rPr>
              <w:t>. Endocrine. 2013;43(1):65-7.</w:t>
            </w:r>
          </w:p>
        </w:tc>
        <w:tc>
          <w:tcPr>
            <w:tcW w:w="496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49/124</w:t>
            </w:r>
          </w:p>
        </w:tc>
        <w:tc>
          <w:tcPr>
            <w:tcW w:w="413" w:type="pct"/>
            <w:gridSpan w:val="2"/>
            <w:vAlign w:val="center"/>
          </w:tcPr>
          <w:p w:rsidR="0002016A" w:rsidRPr="00743864" w:rsidRDefault="0002016A" w:rsidP="00397DDE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22</w:t>
            </w:r>
          </w:p>
        </w:tc>
        <w:tc>
          <w:tcPr>
            <w:tcW w:w="454" w:type="pct"/>
            <w:vAlign w:val="center"/>
          </w:tcPr>
          <w:p w:rsidR="0002016A" w:rsidRPr="00743864" w:rsidRDefault="0002016A" w:rsidP="00B741D1">
            <w:pPr>
              <w:jc w:val="center"/>
              <w:rPr>
                <w:lang w:val="sr-Cyrl-CS"/>
              </w:rPr>
            </w:pPr>
            <w:r w:rsidRPr="00743864">
              <w:rPr>
                <w:lang w:val="sr-Cyrl-CS"/>
              </w:rPr>
              <w:t>3</w:t>
            </w:r>
            <w:r>
              <w:rPr>
                <w:lang w:val="en-US"/>
              </w:rPr>
              <w:t>.</w:t>
            </w:r>
            <w:r w:rsidRPr="00743864">
              <w:rPr>
                <w:lang w:val="sr-Cyrl-CS"/>
              </w:rPr>
              <w:t>527</w:t>
            </w:r>
          </w:p>
        </w:tc>
      </w:tr>
      <w:tr w:rsidR="0002016A" w:rsidRPr="00394E6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2016A" w:rsidRPr="00394E6E" w:rsidRDefault="0002016A" w:rsidP="00394E6E">
            <w:pPr>
              <w:spacing w:after="60"/>
              <w:rPr>
                <w:b/>
                <w:lang w:val="sr-Cyrl-CS"/>
              </w:rPr>
            </w:pPr>
            <w:r w:rsidRPr="00394E6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2016A" w:rsidRPr="00394E6E" w:rsidTr="00CE39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2016A" w:rsidRPr="00394E6E" w:rsidRDefault="0002016A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2016A" w:rsidRPr="00394E6E" w:rsidRDefault="0002016A" w:rsidP="00B741D1">
            <w:r>
              <w:t>2766</w:t>
            </w:r>
            <w:r w:rsidRPr="00394E6E">
              <w:t xml:space="preserve"> (</w:t>
            </w:r>
            <w:r>
              <w:t>Scopus</w:t>
            </w:r>
            <w:r w:rsidRPr="00394E6E">
              <w:t>)</w:t>
            </w:r>
          </w:p>
        </w:tc>
      </w:tr>
      <w:tr w:rsidR="0002016A" w:rsidRPr="00394E6E" w:rsidTr="00CE393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2016A" w:rsidRPr="00394E6E" w:rsidRDefault="0002016A" w:rsidP="00394E6E">
            <w:pPr>
              <w:spacing w:after="60"/>
              <w:rPr>
                <w:lang w:val="sr-Cyrl-CS"/>
              </w:rPr>
            </w:pPr>
            <w:r w:rsidRPr="00394E6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2016A" w:rsidRPr="00394E6E" w:rsidRDefault="0002016A" w:rsidP="00B741D1">
            <w:r w:rsidRPr="00394E6E">
              <w:t>6</w:t>
            </w:r>
            <w:r>
              <w:t>0</w:t>
            </w:r>
          </w:p>
        </w:tc>
      </w:tr>
      <w:tr w:rsidR="0002016A" w:rsidRPr="00394E6E" w:rsidTr="00394E6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2016A" w:rsidRPr="00394E6E" w:rsidRDefault="0002016A" w:rsidP="00394E6E">
            <w:pPr>
              <w:spacing w:after="60"/>
              <w:rPr>
                <w:b/>
                <w:lang w:val="sr-Cyrl-CS"/>
              </w:rPr>
            </w:pPr>
            <w:r w:rsidRPr="00394E6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02016A" w:rsidRPr="00394E6E" w:rsidRDefault="0002016A" w:rsidP="00394E6E">
            <w:pPr>
              <w:rPr>
                <w:b/>
                <w:lang w:val="sr-Cyrl-CS"/>
              </w:rPr>
            </w:pPr>
            <w:r w:rsidRPr="00394E6E">
              <w:rPr>
                <w:lang w:val="sr-Cyrl-CS"/>
              </w:rPr>
              <w:t>Домаћи</w:t>
            </w:r>
            <w:r w:rsidRPr="00394E6E">
              <w:t xml:space="preserve">: </w:t>
            </w:r>
            <w:r>
              <w:t xml:space="preserve">3 </w:t>
            </w:r>
          </w:p>
        </w:tc>
        <w:tc>
          <w:tcPr>
            <w:tcW w:w="2143" w:type="pct"/>
            <w:gridSpan w:val="7"/>
            <w:vAlign w:val="center"/>
          </w:tcPr>
          <w:p w:rsidR="0002016A" w:rsidRPr="00394E6E" w:rsidRDefault="0002016A" w:rsidP="00394E6E">
            <w:r w:rsidRPr="00394E6E">
              <w:rPr>
                <w:lang w:val="sr-Cyrl-CS"/>
              </w:rPr>
              <w:t>Међународни:</w:t>
            </w:r>
            <w:r w:rsidRPr="00394E6E">
              <w:t xml:space="preserve"> </w:t>
            </w:r>
            <w:r>
              <w:t>1</w:t>
            </w:r>
          </w:p>
        </w:tc>
      </w:tr>
      <w:tr w:rsidR="0002016A" w:rsidRPr="00394E6E" w:rsidTr="00FE231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2016A" w:rsidRPr="00394E6E" w:rsidRDefault="0002016A" w:rsidP="00394E6E">
            <w:pPr>
              <w:spacing w:after="60"/>
              <w:rPr>
                <w:b/>
                <w:lang w:val="sr-Cyrl-CS"/>
              </w:rPr>
            </w:pPr>
            <w:r w:rsidRPr="00394E6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02016A" w:rsidRPr="00394E6E" w:rsidRDefault="0002016A" w:rsidP="00394E6E">
            <w:r w:rsidRPr="00394E6E">
              <w:rPr>
                <w:i/>
              </w:rPr>
              <w:t>Erasmus</w:t>
            </w:r>
            <w:r w:rsidRPr="00394E6E">
              <w:t xml:space="preserve">+ </w:t>
            </w:r>
            <w:r w:rsidRPr="00394E6E">
              <w:rPr>
                <w:i/>
              </w:rPr>
              <w:t>Staff Mobility For Teaching UNS</w:t>
            </w:r>
            <w:r w:rsidRPr="00394E6E">
              <w:t>-</w:t>
            </w:r>
            <w:r w:rsidRPr="00394E6E">
              <w:rPr>
                <w:i/>
              </w:rPr>
              <w:t>UNINA</w:t>
            </w:r>
            <w:r w:rsidRPr="00394E6E">
              <w:t xml:space="preserve">  11-18.05.2019.</w:t>
            </w:r>
          </w:p>
        </w:tc>
      </w:tr>
      <w:tr w:rsidR="0002016A" w:rsidRPr="00394E6E" w:rsidTr="0079792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2016A" w:rsidRPr="00394E6E" w:rsidRDefault="0002016A" w:rsidP="00394E6E">
            <w:pPr>
              <w:spacing w:after="60"/>
              <w:rPr>
                <w:b/>
                <w:lang w:val="sr-Cyrl-CS"/>
              </w:rPr>
            </w:pPr>
            <w:r w:rsidRPr="00394E6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02016A" w:rsidRPr="00394E6E" w:rsidRDefault="0002016A" w:rsidP="00394E6E">
            <w:r w:rsidRPr="00394E6E">
              <w:t>Коментор две одбрањене докторске дисертације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2016A"/>
    <w:rsid w:val="00062E4F"/>
    <w:rsid w:val="000F40DD"/>
    <w:rsid w:val="00112F42"/>
    <w:rsid w:val="00146E86"/>
    <w:rsid w:val="00152675"/>
    <w:rsid w:val="001543AE"/>
    <w:rsid w:val="002F4310"/>
    <w:rsid w:val="00375F16"/>
    <w:rsid w:val="00394E6E"/>
    <w:rsid w:val="003F177B"/>
    <w:rsid w:val="00411BE2"/>
    <w:rsid w:val="004E58CB"/>
    <w:rsid w:val="005B6DDC"/>
    <w:rsid w:val="006B46C5"/>
    <w:rsid w:val="006C3BF4"/>
    <w:rsid w:val="007017A8"/>
    <w:rsid w:val="00704375"/>
    <w:rsid w:val="00743864"/>
    <w:rsid w:val="00774809"/>
    <w:rsid w:val="00794705"/>
    <w:rsid w:val="00844A69"/>
    <w:rsid w:val="00874FA5"/>
    <w:rsid w:val="008C01E7"/>
    <w:rsid w:val="008C6E89"/>
    <w:rsid w:val="009A7403"/>
    <w:rsid w:val="00A85D19"/>
    <w:rsid w:val="00A91EA4"/>
    <w:rsid w:val="00A96A06"/>
    <w:rsid w:val="00B2300C"/>
    <w:rsid w:val="00B741D1"/>
    <w:rsid w:val="00B923AB"/>
    <w:rsid w:val="00C000AA"/>
    <w:rsid w:val="00C44775"/>
    <w:rsid w:val="00C82FD0"/>
    <w:rsid w:val="00C972A2"/>
    <w:rsid w:val="00F0237B"/>
    <w:rsid w:val="00F8397F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qFormat/>
    <w:rsid w:val="0074386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743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43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ournaltitle">
    <w:name w:val="journaltitle"/>
    <w:rsid w:val="00743864"/>
  </w:style>
  <w:style w:type="character" w:customStyle="1" w:styleId="articlecitationyear">
    <w:name w:val="articlecitation_year"/>
    <w:rsid w:val="00743864"/>
  </w:style>
  <w:style w:type="character" w:customStyle="1" w:styleId="articlecitationvolume">
    <w:name w:val="articlecitation_volume"/>
    <w:rsid w:val="00743864"/>
  </w:style>
  <w:style w:type="character" w:customStyle="1" w:styleId="highlight">
    <w:name w:val="highlight"/>
    <w:rsid w:val="00743864"/>
  </w:style>
  <w:style w:type="paragraph" w:customStyle="1" w:styleId="Default">
    <w:name w:val="Default"/>
    <w:rsid w:val="00743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"/>
    <w:basedOn w:val="Normal"/>
    <w:rsid w:val="006C3B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6C3BF4"/>
  </w:style>
  <w:style w:type="paragraph" w:customStyle="1" w:styleId="desc">
    <w:name w:val="desc"/>
    <w:basedOn w:val="Normal"/>
    <w:rsid w:val="00411B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11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f.sciencedirectassets.com/271369/1-s2.0-S0022286021X0021X/1-s2.0-S0022286021016926/main.pdf?X-Amz-Security-Token=IQoJb3JpZ2luX2VjEND%2F%2F%2F%2F%2F%2F%2F%2F%2F%2FwEaCXVzLWVhc3QtMSJHMEUCIEuxwGmNPqUpQfq0GsD%2BBrQ4CHm9UVr%2FSLsNuQsURehNAiEAyThymemoH" TargetMode="External"/><Relationship Id="rId18" Type="http://schemas.openxmlformats.org/officeDocument/2006/relationships/hyperlink" Target="https://link.springer.com/article/10.1007/s11356-019-06831-2" TargetMode="External"/><Relationship Id="rId26" Type="http://schemas.openxmlformats.org/officeDocument/2006/relationships/hyperlink" Target="https://www.ncbi.nlm.nih.gov/pubmed/?term=Pellicano%20R%5BAuthor%5D&amp;cauthor=true&amp;cauthor_uid=29115801" TargetMode="External"/><Relationship Id="rId39" Type="http://schemas.openxmlformats.org/officeDocument/2006/relationships/hyperlink" Target="http://www.ncbi.nlm.nih.gov/pubmed/?term=Milic%20N%5BAuthor%5D&amp;cauthor=true&amp;cauthor_uid=24123777" TargetMode="External"/><Relationship Id="rId21" Type="http://schemas.openxmlformats.org/officeDocument/2006/relationships/hyperlink" Target="https://www.ncbi.nlm.nih.gov/pubmed/?term=Ilincic%20B%5BAuthor%5D&amp;cauthor=true&amp;cauthor_uid=29115801" TargetMode="External"/><Relationship Id="rId34" Type="http://schemas.openxmlformats.org/officeDocument/2006/relationships/hyperlink" Target="http://www.ncbi.nlm.nih.gov/pubmed/?term=Fasolino%20I%5BAuthor%5D&amp;cauthor=true&amp;cauthor_uid=24123777" TargetMode="External"/><Relationship Id="rId42" Type="http://schemas.openxmlformats.org/officeDocument/2006/relationships/hyperlink" Target="http://www.ncbi.nlm.nih.gov/pubmed/?term=Borrelli%20F%5BAuthor%5D&amp;cauthor=true&amp;cauthor_uid=24123777" TargetMode="External"/><Relationship Id="rId47" Type="http://schemas.openxmlformats.org/officeDocument/2006/relationships/hyperlink" Target="http://www.ncbi.nlm.nih.gov/pubmed/?term=Fortunato%20AL%5BAuthor%5D&amp;cauthor=true&amp;cauthor_uid=23824931" TargetMode="External"/><Relationship Id="rId50" Type="http://schemas.openxmlformats.org/officeDocument/2006/relationships/hyperlink" Target="http://onlinelibrary.wiley.com/doi/10.1002/ptr.5023/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ncbi.nlm.nih.gov/pmc/articles/PMC10346226/pdf/nutrients-15-02907.pdf" TargetMode="External"/><Relationship Id="rId12" Type="http://schemas.openxmlformats.org/officeDocument/2006/relationships/hyperlink" Target="https://link.springer.com/article/10.1007/s11356-021-17273-0" TargetMode="External"/><Relationship Id="rId17" Type="http://schemas.openxmlformats.org/officeDocument/2006/relationships/hyperlink" Target="https://www.sciencedirect.com/science/article/pii/S0009898120302060/pdf" TargetMode="External"/><Relationship Id="rId25" Type="http://schemas.openxmlformats.org/officeDocument/2006/relationships/hyperlink" Target="https://www.ncbi.nlm.nih.gov/pubmed/?term=Medic-Stojanoska%20M%5BAuthor%5D&amp;cauthor=true&amp;cauthor_uid=29115801" TargetMode="External"/><Relationship Id="rId33" Type="http://schemas.openxmlformats.org/officeDocument/2006/relationships/hyperlink" Target="http://www.ncbi.nlm.nih.gov/pubmed/?term=Romano%20B%5BAuthor%5D&amp;cauthor=true&amp;cauthor_uid=24123777" TargetMode="External"/><Relationship Id="rId38" Type="http://schemas.openxmlformats.org/officeDocument/2006/relationships/hyperlink" Target="http://www.ncbi.nlm.nih.gov/pubmed/?term=De%20Rosa%20G%5BAuthor%5D&amp;cauthor=true&amp;cauthor_uid=24123777" TargetMode="External"/><Relationship Id="rId46" Type="http://schemas.openxmlformats.org/officeDocument/2006/relationships/hyperlink" Target="http://www.ncbi.nlm.nih.gov/pubmed/?term=Montanaro%20V%5BAuthor%5D&amp;cauthor=true&amp;cauthor_uid=23824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library.wiley.com/doi/epdf/10.1002/ardp.202000416" TargetMode="External"/><Relationship Id="rId20" Type="http://schemas.openxmlformats.org/officeDocument/2006/relationships/hyperlink" Target="https://www.ncbi.nlm.nih.gov/pubmed/?term=Curic%20N%5BAuthor%5D&amp;cauthor=true&amp;cauthor_uid=29115801" TargetMode="External"/><Relationship Id="rId29" Type="http://schemas.openxmlformats.org/officeDocument/2006/relationships/hyperlink" Target="https://link.springer.com/content/pdf/10.1007%2Fs10661-017-6398-0.pdf" TargetMode="External"/><Relationship Id="rId41" Type="http://schemas.openxmlformats.org/officeDocument/2006/relationships/hyperlink" Target="http://www.ncbi.nlm.nih.gov/pubmed/?term=Izzo%20AA%5BAuthor%5D&amp;cauthor=true&amp;cauthor_uid=2412377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Milic%20Natasa%20B&amp;amp;samoar&amp;amp;.WV4YubaxWUl" TargetMode="External"/><Relationship Id="rId11" Type="http://schemas.openxmlformats.org/officeDocument/2006/relationships/hyperlink" Target="https://www.ncbi.nlm.nih.gov/pmc/articles/PMC10314113/pdf/CNS-29-43.pdf" TargetMode="External"/><Relationship Id="rId24" Type="http://schemas.openxmlformats.org/officeDocument/2006/relationships/hyperlink" Target="https://www.ncbi.nlm.nih.gov/pubmed/?term=Nikolic%20S%5BAuthor%5D&amp;cauthor=true&amp;cauthor_uid=29115801" TargetMode="External"/><Relationship Id="rId32" Type="http://schemas.openxmlformats.org/officeDocument/2006/relationships/hyperlink" Target="http://link.springer.com/article/10.1007%2Fs10661-015-4754-5" TargetMode="External"/><Relationship Id="rId37" Type="http://schemas.openxmlformats.org/officeDocument/2006/relationships/hyperlink" Target="http://www.ncbi.nlm.nih.gov/pubmed/?term=Pace%20S%5BAuthor%5D&amp;cauthor=true&amp;cauthor_uid=24123777" TargetMode="External"/><Relationship Id="rId40" Type="http://schemas.openxmlformats.org/officeDocument/2006/relationships/hyperlink" Target="http://www.ncbi.nlm.nih.gov/pubmed/?term=Orlando%20P%5BAuthor%5D&amp;cauthor=true&amp;cauthor_uid=24123777" TargetMode="External"/><Relationship Id="rId45" Type="http://schemas.openxmlformats.org/officeDocument/2006/relationships/hyperlink" Target="http://www.ncbi.nlm.nih.gov/pubmed/?term=Pagano%20E%5BAuthor%5D&amp;cauthor=true&amp;cauthor_uid=23824931" TargetMode="External"/><Relationship Id="rId53" Type="http://schemas.openxmlformats.org/officeDocument/2006/relationships/hyperlink" Target="https://link.springer.com/content/pdf/10.1007%2Fs12020-012-9731-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ontiersin.org/articles/10.3389/fimmu.2021.683028/full" TargetMode="External"/><Relationship Id="rId23" Type="http://schemas.openxmlformats.org/officeDocument/2006/relationships/hyperlink" Target="https://www.ncbi.nlm.nih.gov/pubmed/?term=Cabarkapa%20V%5BAuthor%5D&amp;cauthor=true&amp;cauthor_uid=29115801" TargetMode="External"/><Relationship Id="rId28" Type="http://schemas.openxmlformats.org/officeDocument/2006/relationships/hyperlink" Target="https://www.ncbi.nlm.nih.gov/pubmed?term=(CURIC%5BAuthor%5D)%20AND%20OBESE%20WOMEN%5BTitle%5D" TargetMode="External"/><Relationship Id="rId36" Type="http://schemas.openxmlformats.org/officeDocument/2006/relationships/hyperlink" Target="http://www.ncbi.nlm.nih.gov/pubmed/?term=Capasso%20R%5BAuthor%5D&amp;cauthor=true&amp;cauthor_uid=24123777" TargetMode="External"/><Relationship Id="rId49" Type="http://schemas.openxmlformats.org/officeDocument/2006/relationships/hyperlink" Target="http://www.ncbi.nlm.nih.gov/pubmed/?term=Borrelli%20F%5BAuthor%5D&amp;cauthor=true&amp;cauthor_uid=23824931" TargetMode="External"/><Relationship Id="rId10" Type="http://schemas.openxmlformats.org/officeDocument/2006/relationships/hyperlink" Target="https://pdf.sciencedirectassets.com/271330/1-s2.0-S0009898123X00023/1-s2.0-S0009898123000165/main.pdf?X-Amz-Security-Token=IQoJb3JpZ2luX2VjENH%2F%2F%2F%2F%2F%2F%2F%2F%2F%2FwEaCXVzLWVhc3QtMSJGMEQCIEB5E68Gz0Izso6KXcRXzapSfuXYizE1Dq98YyoGOhVKAiAk3CHKkaMzPPyxn" TargetMode="External"/><Relationship Id="rId19" Type="http://schemas.openxmlformats.org/officeDocument/2006/relationships/hyperlink" Target="https://www.researchgate.net/publication/326160188_Vitamin_D_supplementation_in_patients_with_alcoholic_liver_cirrhosis_A_prospective_study" TargetMode="External"/><Relationship Id="rId31" Type="http://schemas.openxmlformats.org/officeDocument/2006/relationships/hyperlink" Target="http://ac.els-cdn.com/S073170851630526X/1-s2.0-S073170851630526X-main.pdf?_tid=7323617a-5b26-11e7-93f4-00000aab0f02&amp;acdnat=1498560816_19cf6dc958bd9510a5dd50ce6c74e6dc" TargetMode="External"/><Relationship Id="rId44" Type="http://schemas.openxmlformats.org/officeDocument/2006/relationships/hyperlink" Target="http://www.ncbi.nlm.nih.gov/pubmed/?term=Romano%20B%5BAuthor%5D&amp;cauthor=true&amp;cauthor_uid=23824931" TargetMode="External"/><Relationship Id="rId52" Type="http://schemas.openxmlformats.org/officeDocument/2006/relationships/hyperlink" Target="http://ac.els-cdn.com/S2212267212019260/1-s2.0-S2212267212019260-main.pdf?_tid=45888730-6243-11e7-af50-00000aab0f27&amp;acdnat=1499342852_ea269278b884ae95d07d42e5e7e8b3f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pi.com/2297-8739/10/4/226" TargetMode="External"/><Relationship Id="rId14" Type="http://schemas.openxmlformats.org/officeDocument/2006/relationships/hyperlink" Target="https://scindeks-clanci.ceon.rs/data/pdf/0042-8450/2022/0042-84502203249S.pdf" TargetMode="External"/><Relationship Id="rId22" Type="http://schemas.openxmlformats.org/officeDocument/2006/relationships/hyperlink" Target="https://www.ncbi.nlm.nih.gov/pubmed/?term=Milic%20N%5BAuthor%5D&amp;cauthor=true&amp;cauthor_uid=29115801" TargetMode="External"/><Relationship Id="rId27" Type="http://schemas.openxmlformats.org/officeDocument/2006/relationships/hyperlink" Target="https://www.ncbi.nlm.nih.gov/pubmed/?term=Abenavoli%20L%5BAuthor%5D&amp;cauthor=true&amp;cauthor_uid=29115801" TargetMode="External"/><Relationship Id="rId30" Type="http://schemas.openxmlformats.org/officeDocument/2006/relationships/hyperlink" Target="https://link.springer.com/content/pdf/10.1007/s11356-018-1401-z.pdf" TargetMode="External"/><Relationship Id="rId35" Type="http://schemas.openxmlformats.org/officeDocument/2006/relationships/hyperlink" Target="http://www.ncbi.nlm.nih.gov/pubmed/?term=Pagano%20E%5BAuthor%5D&amp;cauthor=true&amp;cauthor_uid=24123777" TargetMode="External"/><Relationship Id="rId43" Type="http://schemas.openxmlformats.org/officeDocument/2006/relationships/hyperlink" Target="http://www.ncbi.nlm.nih.gov/pubmed/24123777" TargetMode="External"/><Relationship Id="rId48" Type="http://schemas.openxmlformats.org/officeDocument/2006/relationships/hyperlink" Target="http://www.ncbi.nlm.nih.gov/pubmed/?term=Milic%20N%5BAuthor%5D&amp;cauthor=true&amp;cauthor_uid=23824931" TargetMode="External"/><Relationship Id="rId8" Type="http://schemas.openxmlformats.org/officeDocument/2006/relationships/hyperlink" Target="https://www.ncbi.nlm.nih.gov/pmc/articles/PMC10294057/pdf/WJD-14-705.pdf" TargetMode="External"/><Relationship Id="rId51" Type="http://schemas.openxmlformats.org/officeDocument/2006/relationships/hyperlink" Target="http://www.ncbi.nlm.nih.gov/pubmed/2382493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20DB-8E05-49C2-AEE6-94034B4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2019-12-18T08:30:00Z</dcterms:created>
  <dcterms:modified xsi:type="dcterms:W3CDTF">2023-10-02T09:50:00Z</dcterms:modified>
</cp:coreProperties>
</file>