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28"/>
        <w:gridCol w:w="1846"/>
        <w:gridCol w:w="1300"/>
        <w:gridCol w:w="91"/>
        <w:gridCol w:w="988"/>
        <w:gridCol w:w="557"/>
        <w:gridCol w:w="252"/>
        <w:gridCol w:w="945"/>
        <w:gridCol w:w="404"/>
        <w:gridCol w:w="426"/>
        <w:gridCol w:w="1010"/>
      </w:tblGrid>
      <w:tr w:rsidR="001543AE" w:rsidRPr="007016F8" w:rsidTr="007016F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7016F8" w:rsidRDefault="001543AE" w:rsidP="00836DEC">
            <w:pPr>
              <w:spacing w:after="60"/>
              <w:rPr>
                <w:lang w:val="sr-Cyrl-CS"/>
              </w:rPr>
            </w:pPr>
            <w:r w:rsidRPr="007016F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7016F8" w:rsidRDefault="003E46EF" w:rsidP="002F4310">
            <w:pPr>
              <w:spacing w:after="60"/>
              <w:rPr>
                <w:lang w:val="sr-Cyrl-CS"/>
              </w:rPr>
            </w:pPr>
            <w:hyperlink r:id="rId5" w:history="1">
              <w:r w:rsidR="009A1B8A" w:rsidRPr="007016F8">
                <w:rPr>
                  <w:rStyle w:val="Hyperlink"/>
                  <w:lang w:val="sr-Cyrl-CS"/>
                </w:rPr>
                <w:t>Бранислав Перин</w:t>
              </w:r>
            </w:hyperlink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7016F8" w:rsidRPr="007016F8" w:rsidRDefault="007016F8" w:rsidP="007016F8">
            <w:pPr>
              <w:rPr>
                <w:lang w:val="sr-Cyrl-CS"/>
              </w:rPr>
            </w:pPr>
            <w:r w:rsidRPr="007016F8">
              <w:rPr>
                <w:lang w:val="sr-Cyrl-CS"/>
              </w:rPr>
              <w:t>Редовни професор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Интерна медицина; Пулмологија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 xml:space="preserve">Институција </w:t>
            </w:r>
          </w:p>
        </w:tc>
        <w:tc>
          <w:tcPr>
            <w:tcW w:w="2055" w:type="pct"/>
            <w:gridSpan w:val="7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1032" w:type="pct"/>
            <w:gridSpan w:val="2"/>
          </w:tcPr>
          <w:p w:rsidR="007016F8" w:rsidRPr="007016F8" w:rsidRDefault="007016F8" w:rsidP="007016F8">
            <w:pPr>
              <w:rPr>
                <w:lang w:val="sr-Cyrl-CS"/>
              </w:rPr>
            </w:pPr>
            <w:r w:rsidRPr="007016F8">
              <w:rPr>
                <w:lang w:val="sr-Cyrl-CS"/>
              </w:rPr>
              <w:t xml:space="preserve">Избор у звање </w:t>
            </w:r>
          </w:p>
        </w:tc>
        <w:tc>
          <w:tcPr>
            <w:tcW w:w="461" w:type="pct"/>
          </w:tcPr>
          <w:p w:rsidR="007016F8" w:rsidRPr="007016F8" w:rsidRDefault="007016F8" w:rsidP="007016F8">
            <w:pPr>
              <w:rPr>
                <w:highlight w:val="yellow"/>
                <w:lang w:val="sr-Cyrl-CS"/>
              </w:rPr>
            </w:pPr>
            <w:r w:rsidRPr="007016F8">
              <w:rPr>
                <w:lang w:val="sr-Cyrl-CS"/>
              </w:rPr>
              <w:t>2013.</w:t>
            </w:r>
          </w:p>
        </w:tc>
        <w:tc>
          <w:tcPr>
            <w:tcW w:w="1452" w:type="pct"/>
            <w:gridSpan w:val="3"/>
          </w:tcPr>
          <w:p w:rsidR="007016F8" w:rsidRPr="007016F8" w:rsidRDefault="007016F8" w:rsidP="007016F8">
            <w:pPr>
              <w:rPr>
                <w:highlight w:val="yellow"/>
                <w:lang w:val="sr-Cyrl-CS"/>
              </w:rPr>
            </w:pPr>
            <w:r w:rsidRPr="007016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7016F8" w:rsidRPr="007016F8" w:rsidRDefault="007016F8" w:rsidP="007016F8">
            <w:pPr>
              <w:rPr>
                <w:highlight w:val="yellow"/>
                <w:lang w:val="sr-Cyrl-CS"/>
              </w:rPr>
            </w:pPr>
            <w:r w:rsidRPr="007016F8">
              <w:rPr>
                <w:lang w:val="sr-Cyrl-CS"/>
              </w:rPr>
              <w:t>Интерна медицина - пулмологија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1032" w:type="pct"/>
            <w:gridSpan w:val="2"/>
          </w:tcPr>
          <w:p w:rsidR="007016F8" w:rsidRPr="007016F8" w:rsidRDefault="007016F8" w:rsidP="007016F8">
            <w:pPr>
              <w:rPr>
                <w:lang w:val="sr-Cyrl-CS"/>
              </w:rPr>
            </w:pPr>
            <w:r w:rsidRPr="007016F8">
              <w:rPr>
                <w:lang w:val="sr-Cyrl-CS"/>
              </w:rPr>
              <w:t>Субспецијализација</w:t>
            </w:r>
          </w:p>
        </w:tc>
        <w:tc>
          <w:tcPr>
            <w:tcW w:w="461" w:type="pct"/>
          </w:tcPr>
          <w:p w:rsidR="007016F8" w:rsidRPr="007016F8" w:rsidRDefault="007016F8" w:rsidP="007016F8">
            <w:pPr>
              <w:rPr>
                <w:lang w:val="sr-Cyrl-CS"/>
              </w:rPr>
            </w:pPr>
            <w:r w:rsidRPr="007016F8">
              <w:rPr>
                <w:lang w:val="sr-Cyrl-CS"/>
              </w:rPr>
              <w:t>2004.</w:t>
            </w:r>
          </w:p>
        </w:tc>
        <w:tc>
          <w:tcPr>
            <w:tcW w:w="1452" w:type="pct"/>
            <w:gridSpan w:val="3"/>
          </w:tcPr>
          <w:p w:rsidR="007016F8" w:rsidRPr="007016F8" w:rsidRDefault="007016F8" w:rsidP="007016F8">
            <w:r w:rsidRPr="007016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7016F8" w:rsidRPr="007016F8" w:rsidRDefault="007016F8" w:rsidP="007016F8">
            <w:pPr>
              <w:rPr>
                <w:lang w:val="sr-Cyrl-CS"/>
              </w:rPr>
            </w:pPr>
            <w:r w:rsidRPr="007016F8">
              <w:rPr>
                <w:lang w:val="sr-Cyrl-CS"/>
              </w:rPr>
              <w:t>Пулмологија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1032" w:type="pct"/>
            <w:gridSpan w:val="2"/>
          </w:tcPr>
          <w:p w:rsidR="007016F8" w:rsidRPr="007016F8" w:rsidRDefault="007016F8" w:rsidP="007016F8">
            <w:pPr>
              <w:rPr>
                <w:lang w:val="sr-Cyrl-CS"/>
              </w:rPr>
            </w:pPr>
            <w:r w:rsidRPr="007016F8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7016F8" w:rsidRPr="007016F8" w:rsidRDefault="007016F8" w:rsidP="007016F8">
            <w:pPr>
              <w:rPr>
                <w:highlight w:val="yellow"/>
                <w:lang w:val="sr-Cyrl-CS"/>
              </w:rPr>
            </w:pPr>
            <w:r w:rsidRPr="007016F8">
              <w:rPr>
                <w:lang w:val="sr-Cyrl-CS"/>
              </w:rPr>
              <w:t>1998.</w:t>
            </w:r>
          </w:p>
        </w:tc>
        <w:tc>
          <w:tcPr>
            <w:tcW w:w="1452" w:type="pct"/>
            <w:gridSpan w:val="3"/>
          </w:tcPr>
          <w:p w:rsidR="007016F8" w:rsidRPr="007016F8" w:rsidRDefault="007016F8" w:rsidP="007016F8">
            <w:r w:rsidRPr="007016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7016F8" w:rsidRPr="007016F8" w:rsidRDefault="007016F8" w:rsidP="007016F8">
            <w:pPr>
              <w:rPr>
                <w:highlight w:val="yellow"/>
              </w:rPr>
            </w:pPr>
            <w:r w:rsidRPr="007016F8">
              <w:rPr>
                <w:lang w:val="sr-Cyrl-CS"/>
              </w:rPr>
              <w:t>Интерна медицина</w:t>
            </w:r>
            <w:r w:rsidRPr="007016F8">
              <w:t xml:space="preserve"> – пулмологија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1032" w:type="pct"/>
            <w:gridSpan w:val="2"/>
          </w:tcPr>
          <w:p w:rsidR="007016F8" w:rsidRPr="007016F8" w:rsidRDefault="007016F8" w:rsidP="007016F8">
            <w:pPr>
              <w:rPr>
                <w:lang w:val="sr-Cyrl-CS"/>
              </w:rPr>
            </w:pPr>
            <w:r w:rsidRPr="007016F8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7016F8" w:rsidRPr="007016F8" w:rsidRDefault="007016F8" w:rsidP="007016F8">
            <w:pPr>
              <w:rPr>
                <w:highlight w:val="yellow"/>
                <w:lang w:val="sr-Cyrl-CS"/>
              </w:rPr>
            </w:pPr>
            <w:r w:rsidRPr="007016F8">
              <w:rPr>
                <w:lang w:val="sr-Cyrl-CS"/>
              </w:rPr>
              <w:t>1989.</w:t>
            </w:r>
          </w:p>
        </w:tc>
        <w:tc>
          <w:tcPr>
            <w:tcW w:w="1452" w:type="pct"/>
            <w:gridSpan w:val="3"/>
          </w:tcPr>
          <w:p w:rsidR="007016F8" w:rsidRPr="007016F8" w:rsidRDefault="007016F8" w:rsidP="007016F8">
            <w:r w:rsidRPr="007016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7016F8" w:rsidRPr="007016F8" w:rsidRDefault="007016F8" w:rsidP="007016F8">
            <w:pPr>
              <w:rPr>
                <w:highlight w:val="yellow"/>
                <w:lang w:val="sr-Cyrl-CS"/>
              </w:rPr>
            </w:pPr>
            <w:r w:rsidRPr="007016F8">
              <w:rPr>
                <w:lang w:val="sr-Cyrl-CS"/>
              </w:rPr>
              <w:t>Пнеумофтизиологија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1032" w:type="pct"/>
            <w:gridSpan w:val="2"/>
          </w:tcPr>
          <w:p w:rsidR="007016F8" w:rsidRPr="007016F8" w:rsidRDefault="007016F8" w:rsidP="007016F8">
            <w:pPr>
              <w:rPr>
                <w:lang w:val="sr-Cyrl-CS"/>
              </w:rPr>
            </w:pPr>
            <w:r w:rsidRPr="007016F8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7016F8" w:rsidRPr="007016F8" w:rsidRDefault="007016F8" w:rsidP="007016F8">
            <w:pPr>
              <w:rPr>
                <w:highlight w:val="yellow"/>
                <w:lang w:val="sr-Cyrl-CS"/>
              </w:rPr>
            </w:pPr>
            <w:r w:rsidRPr="007016F8">
              <w:rPr>
                <w:lang w:val="sr-Cyrl-CS"/>
              </w:rPr>
              <w:t>1989.</w:t>
            </w:r>
          </w:p>
        </w:tc>
        <w:tc>
          <w:tcPr>
            <w:tcW w:w="1452" w:type="pct"/>
            <w:gridSpan w:val="3"/>
          </w:tcPr>
          <w:p w:rsidR="007016F8" w:rsidRPr="007016F8" w:rsidRDefault="007016F8" w:rsidP="007016F8">
            <w:r w:rsidRPr="007016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7016F8" w:rsidRPr="007016F8" w:rsidRDefault="007016F8" w:rsidP="007016F8">
            <w:pPr>
              <w:rPr>
                <w:highlight w:val="yellow"/>
                <w:lang w:val="sr-Cyrl-CS"/>
              </w:rPr>
            </w:pPr>
            <w:r w:rsidRPr="007016F8">
              <w:rPr>
                <w:lang w:val="sr-Cyrl-CS"/>
              </w:rPr>
              <w:t>Физиологија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1032" w:type="pct"/>
            <w:gridSpan w:val="2"/>
          </w:tcPr>
          <w:p w:rsidR="007016F8" w:rsidRPr="007016F8" w:rsidRDefault="007016F8" w:rsidP="007016F8">
            <w:pPr>
              <w:rPr>
                <w:lang w:val="sr-Cyrl-CS"/>
              </w:rPr>
            </w:pPr>
            <w:r w:rsidRPr="007016F8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7016F8" w:rsidRPr="007016F8" w:rsidRDefault="007016F8" w:rsidP="007016F8">
            <w:pPr>
              <w:rPr>
                <w:highlight w:val="yellow"/>
                <w:lang w:val="sr-Cyrl-CS"/>
              </w:rPr>
            </w:pPr>
            <w:r w:rsidRPr="007016F8">
              <w:rPr>
                <w:lang w:val="sr-Cyrl-CS"/>
              </w:rPr>
              <w:t>1980.</w:t>
            </w:r>
          </w:p>
        </w:tc>
        <w:tc>
          <w:tcPr>
            <w:tcW w:w="1452" w:type="pct"/>
            <w:gridSpan w:val="3"/>
          </w:tcPr>
          <w:p w:rsidR="007016F8" w:rsidRPr="007016F8" w:rsidRDefault="007016F8" w:rsidP="007016F8">
            <w:r w:rsidRPr="007016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7016F8" w:rsidRPr="007016F8" w:rsidRDefault="007016F8" w:rsidP="007016F8">
            <w:pPr>
              <w:rPr>
                <w:highlight w:val="yellow"/>
              </w:rPr>
            </w:pPr>
            <w:r w:rsidRPr="007016F8">
              <w:t>Oпшта медицина</w:t>
            </w:r>
          </w:p>
        </w:tc>
      </w:tr>
      <w:tr w:rsidR="007016F8" w:rsidRPr="007016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b/>
                <w:lang w:val="sr-Cyrl-CS"/>
              </w:rPr>
              <w:t>Списак дисертација</w:t>
            </w:r>
            <w:r w:rsidRPr="007016F8">
              <w:rPr>
                <w:b/>
              </w:rPr>
              <w:t xml:space="preserve">-докторских уметничких пројеката </w:t>
            </w:r>
            <w:r w:rsidRPr="007016F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249" w:type="pct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Р.Б.</w:t>
            </w:r>
          </w:p>
        </w:tc>
        <w:tc>
          <w:tcPr>
            <w:tcW w:w="2655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</w:pPr>
            <w:r w:rsidRPr="007016F8">
              <w:rPr>
                <w:lang w:val="sr-Cyrl-CS"/>
              </w:rPr>
              <w:t>Наслов дисертације</w:t>
            </w:r>
            <w:r w:rsidRPr="007016F8">
              <w:t xml:space="preserve">- докторског уметничког пројекта </w:t>
            </w:r>
          </w:p>
        </w:tc>
        <w:tc>
          <w:tcPr>
            <w:tcW w:w="847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** одбрањена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249" w:type="pct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1.</w:t>
            </w:r>
          </w:p>
        </w:tc>
        <w:tc>
          <w:tcPr>
            <w:tcW w:w="2655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ИН ВИТРО ИСПИТИВАЊЕ УЛОГЕ ЕНЗИМА ЦИКЛООКСИГЕНАЗЕ-2 У ЕТИОПАТОГЕНЕЗИ И ТЕРАПИЈИ АДЕНОКАРЦИНОМА ПЛУЋА И АДЕНОКАРЦИНОМА КОЛОНА</w:t>
            </w:r>
          </w:p>
        </w:tc>
        <w:tc>
          <w:tcPr>
            <w:tcW w:w="847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Ванеса Секеруш</w:t>
            </w:r>
          </w:p>
        </w:tc>
        <w:tc>
          <w:tcPr>
            <w:tcW w:w="605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2015.</w:t>
            </w:r>
          </w:p>
        </w:tc>
        <w:tc>
          <w:tcPr>
            <w:tcW w:w="644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249" w:type="pct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2.</w:t>
            </w:r>
          </w:p>
        </w:tc>
        <w:tc>
          <w:tcPr>
            <w:tcW w:w="2655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КОМПАРАЦИЈА ВРЕДНОСТИ ФЛУОРОДЕЗОКСИГЛУКОЗНЕ МЕТАБОЛИЧКЕ АКТИВНОСТИ И СЛОБОДНЕ ДИФУЗИЈЕ МОЛЕКУЛА ВОДЕ УНУТАР ТКИВА НЕМИКРОЦЕЛУЛАРНИХ КАРЦИНОМА БРОНХА</w:t>
            </w:r>
          </w:p>
        </w:tc>
        <w:tc>
          <w:tcPr>
            <w:tcW w:w="847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Слободанка Пена Каран</w:t>
            </w:r>
          </w:p>
        </w:tc>
        <w:tc>
          <w:tcPr>
            <w:tcW w:w="605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2014</w:t>
            </w:r>
            <w:r>
              <w:rPr>
                <w:lang w:val="sr-Cyrl-CS"/>
              </w:rPr>
              <w:t>.</w:t>
            </w:r>
          </w:p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(истекао рок за одбрану)</w:t>
            </w:r>
          </w:p>
        </w:tc>
        <w:tc>
          <w:tcPr>
            <w:tcW w:w="644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249" w:type="pct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3.</w:t>
            </w:r>
          </w:p>
        </w:tc>
        <w:tc>
          <w:tcPr>
            <w:tcW w:w="2655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УЧЕСТАЛОСТ И ПРОГНОСТИЧКИ ЗНАЧАЈ ГЕНСКИХ АЛТЕРАЦИЈА У ТУМОРСКИМ ЋЕЛИЈАМА И  ЊИХОВА ПОВЕЗАНОСТ СА КЛИНИЧКО-ПАТОЛОШКИМ КАРАКТЕРИСТИКАМА БОЛЕСНИКА СА РАНИМ СТАДИЈУМОМ АДЕНОКАРЦИНОМА БРОНХА</w:t>
            </w:r>
          </w:p>
        </w:tc>
        <w:tc>
          <w:tcPr>
            <w:tcW w:w="847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Владимир Стојшић</w:t>
            </w:r>
          </w:p>
        </w:tc>
        <w:tc>
          <w:tcPr>
            <w:tcW w:w="605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2018.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249" w:type="pct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4.</w:t>
            </w:r>
          </w:p>
        </w:tc>
        <w:tc>
          <w:tcPr>
            <w:tcW w:w="2655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ФЕНОТИПСКЕ И ГЕНОТИПСКЕ КАРАКТЕРИСТИКЕ МАКРОЛИД РЕЗИСТЕНТНОГ STREPTOCOCCUS PNEUMONIAE</w:t>
            </w:r>
          </w:p>
        </w:tc>
        <w:tc>
          <w:tcPr>
            <w:tcW w:w="847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Мирјана Хаднађев</w:t>
            </w:r>
          </w:p>
        </w:tc>
        <w:tc>
          <w:tcPr>
            <w:tcW w:w="605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2015.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249" w:type="pct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5.</w:t>
            </w:r>
          </w:p>
        </w:tc>
        <w:tc>
          <w:tcPr>
            <w:tcW w:w="2655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БЕТА ЕСТРОГЕН РЕЦЕПТОР КАО ПРОГНОСТИЧКИ ФАКТОР  У АДЕНОКАРЦИНОМУ ПЛУЋА</w:t>
            </w:r>
          </w:p>
        </w:tc>
        <w:tc>
          <w:tcPr>
            <w:tcW w:w="847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Ненси Лалић</w:t>
            </w:r>
          </w:p>
        </w:tc>
        <w:tc>
          <w:tcPr>
            <w:tcW w:w="605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2014.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249" w:type="pct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6.</w:t>
            </w:r>
          </w:p>
        </w:tc>
        <w:tc>
          <w:tcPr>
            <w:tcW w:w="2655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ЕНДОБРОНХИЈАЛНА УЛТРАЗВУКОМ НАВОЂЕНА ИГЛЕНА АСПИРАЦИЈА У ПРОЦЕНИ ЗАХВАЋЕНОСТИ МЕДИЈАСТИНАЛНИХ ЛИМФНИХ ЧВОРОВА КОД БОЛЕСНИКА СА КАРЦИНОМОМ БРОНХА</w:t>
            </w:r>
          </w:p>
        </w:tc>
        <w:tc>
          <w:tcPr>
            <w:tcW w:w="847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Горан Стојановић</w:t>
            </w:r>
          </w:p>
        </w:tc>
        <w:tc>
          <w:tcPr>
            <w:tcW w:w="605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2013.</w:t>
            </w:r>
          </w:p>
        </w:tc>
      </w:tr>
      <w:tr w:rsidR="007016F8" w:rsidRPr="007016F8" w:rsidTr="007016F8">
        <w:trPr>
          <w:trHeight w:val="227"/>
          <w:jc w:val="center"/>
        </w:trPr>
        <w:tc>
          <w:tcPr>
            <w:tcW w:w="249" w:type="pct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7.</w:t>
            </w:r>
          </w:p>
        </w:tc>
        <w:tc>
          <w:tcPr>
            <w:tcW w:w="2655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АУТОФЛУОРЕСЦЕНТНА ВИДЕОБРОНХОСКОПИЈА И ВИДЕОБРОНХОСКОПИЈА УСКОГ СНОПА СВЕТЛОСТИ У ДИЈАГНОСТИЦИ КАРЦИНОМА БРОНХА</w:t>
            </w:r>
          </w:p>
        </w:tc>
        <w:tc>
          <w:tcPr>
            <w:tcW w:w="847" w:type="pct"/>
            <w:gridSpan w:val="4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Бојан Зарић</w:t>
            </w:r>
          </w:p>
        </w:tc>
        <w:tc>
          <w:tcPr>
            <w:tcW w:w="605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2012.</w:t>
            </w:r>
          </w:p>
        </w:tc>
      </w:tr>
      <w:tr w:rsidR="007016F8" w:rsidRPr="007016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016F8" w:rsidRPr="007016F8" w:rsidRDefault="007016F8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*Година  у којој је дисертација</w:t>
            </w:r>
            <w:r w:rsidRPr="007016F8">
              <w:t xml:space="preserve">-докторски уметнички пројекат </w:t>
            </w:r>
            <w:r w:rsidRPr="007016F8">
              <w:rPr>
                <w:lang w:val="sr-Cyrl-CS"/>
              </w:rPr>
              <w:t xml:space="preserve"> пријављена</w:t>
            </w:r>
            <w:r w:rsidRPr="007016F8">
              <w:t xml:space="preserve">-пријављен </w:t>
            </w:r>
            <w:r w:rsidRPr="007016F8">
              <w:rPr>
                <w:lang w:val="sr-Cyrl-CS"/>
              </w:rPr>
              <w:t>(само за дисертације</w:t>
            </w:r>
            <w:r w:rsidRPr="007016F8">
              <w:t xml:space="preserve">-докторске уметничке пројекте </w:t>
            </w:r>
            <w:r w:rsidRPr="007016F8">
              <w:rPr>
                <w:lang w:val="sr-Cyrl-CS"/>
              </w:rPr>
              <w:t xml:space="preserve"> које су у току), ** Година у којој је дисертација</w:t>
            </w:r>
            <w:r w:rsidRPr="007016F8">
              <w:t xml:space="preserve">-докторски уметнички пројекат </w:t>
            </w:r>
            <w:r w:rsidRPr="007016F8">
              <w:rPr>
                <w:lang w:val="sr-Cyrl-CS"/>
              </w:rPr>
              <w:t xml:space="preserve"> одбрањена (само за дисертације</w:t>
            </w:r>
            <w:r w:rsidRPr="007016F8">
              <w:t xml:space="preserve">-докторско уметничке пројекте </w:t>
            </w:r>
            <w:r w:rsidRPr="007016F8">
              <w:rPr>
                <w:lang w:val="sr-Cyrl-CS"/>
              </w:rPr>
              <w:t xml:space="preserve"> из ранијег периода)</w:t>
            </w:r>
          </w:p>
        </w:tc>
      </w:tr>
      <w:tr w:rsidR="007016F8" w:rsidRPr="007016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016F8" w:rsidRPr="007016F8" w:rsidRDefault="007016F8" w:rsidP="002C7F4A">
            <w:pPr>
              <w:spacing w:after="60"/>
              <w:rPr>
                <w:b/>
              </w:rPr>
            </w:pPr>
            <w:r w:rsidRPr="007016F8">
              <w:rPr>
                <w:b/>
                <w:lang w:val="sr-Cyrl-CS"/>
              </w:rPr>
              <w:t>Категоризација публикације</w:t>
            </w:r>
            <w:r w:rsidRPr="007016F8">
              <w:rPr>
                <w:b/>
              </w:rPr>
              <w:t xml:space="preserve"> научних радова  из области датог студијског програма </w:t>
            </w:r>
            <w:r w:rsidRPr="007016F8">
              <w:rPr>
                <w:b/>
                <w:lang w:val="sr-Cyrl-CS"/>
              </w:rPr>
              <w:t xml:space="preserve"> према класификацији ре</w:t>
            </w:r>
            <w:r w:rsidRPr="007016F8">
              <w:rPr>
                <w:b/>
              </w:rPr>
              <w:t>с</w:t>
            </w:r>
            <w:r w:rsidRPr="007016F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016F8" w:rsidRPr="007016F8" w:rsidTr="009A1B8A">
        <w:trPr>
          <w:trHeight w:val="227"/>
          <w:jc w:val="center"/>
        </w:trPr>
        <w:tc>
          <w:tcPr>
            <w:tcW w:w="249" w:type="pct"/>
            <w:vAlign w:val="center"/>
          </w:tcPr>
          <w:p w:rsidR="007016F8" w:rsidRPr="007016F8" w:rsidRDefault="007016F8" w:rsidP="007016F8">
            <w:pPr>
              <w:spacing w:after="60"/>
              <w:ind w:left="-23"/>
              <w:jc w:val="center"/>
            </w:pPr>
            <w:r w:rsidRPr="007016F8">
              <w:t>Р.б.</w:t>
            </w:r>
          </w:p>
        </w:tc>
        <w:tc>
          <w:tcPr>
            <w:tcW w:w="3389" w:type="pct"/>
            <w:gridSpan w:val="7"/>
          </w:tcPr>
          <w:p w:rsidR="007016F8" w:rsidRPr="007016F8" w:rsidRDefault="007016F8" w:rsidP="007016F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7016F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7016F8" w:rsidRPr="007016F8" w:rsidRDefault="007016F8" w:rsidP="007016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016F8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7016F8" w:rsidRPr="007016F8" w:rsidRDefault="007016F8" w:rsidP="007016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016F8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7016F8" w:rsidRPr="007016F8" w:rsidRDefault="007016F8" w:rsidP="007016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016F8">
              <w:rPr>
                <w:sz w:val="20"/>
                <w:szCs w:val="20"/>
              </w:rPr>
              <w:t>IF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2E1AEB">
            <w:pPr>
              <w:jc w:val="both"/>
            </w:pPr>
            <w:r>
              <w:t xml:space="preserve">Zarogoulidis P, Petridis D, Sapalidis K, Tsakiridis K, Baka S, Vagionas A, Hohenforst-Schmidt W, Freitag L, Huang H, Bai C, Drougas D, Theofilatou V, Romanidis K, Perdikouri EI, Petanidis S, Zaric B, Kovacevic T, Stojsic V, Sarcev T, Bursac D, Kukic B, </w:t>
            </w:r>
            <w:r w:rsidRPr="002E1AEB">
              <w:rPr>
                <w:b/>
              </w:rPr>
              <w:t>Perin B</w:t>
            </w:r>
            <w:r>
              <w:t xml:space="preserve">, Courcoutsakis N, Athanasiou E, Hatzibougias D, Drevelegas K, Boukovinas I, </w:t>
            </w:r>
            <w:r>
              <w:lastRenderedPageBreak/>
              <w:t xml:space="preserve">Kosmidou M, Kosmidis C. </w:t>
            </w:r>
            <w:hyperlink r:id="rId6" w:history="1">
              <w:r w:rsidRPr="002E1AEB">
                <w:rPr>
                  <w:rStyle w:val="Hyperlink"/>
                </w:rPr>
                <w:t>Lung cancer biopsies: Comparison between simple 22G, 22G upgraded and 21G needle for EBUS-TBNA</w:t>
              </w:r>
            </w:hyperlink>
            <w:r>
              <w:t>. J Cancer. 2020 Sep 14;11(21):6454-9. doi: 10.7150/jca.48691.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>
              <w:lastRenderedPageBreak/>
              <w:t>120/243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>
              <w:t>4.207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lastRenderedPageBreak/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F3FC6">
            <w:pPr>
              <w:jc w:val="both"/>
            </w:pPr>
            <w:r>
              <w:t xml:space="preserve">Zaric B, Brcic L, Buder A, Brandstetter A, Buresch JO, Traint S, Kovacevic T, Stojsic V, </w:t>
            </w:r>
            <w:r w:rsidRPr="001F3FC6">
              <w:rPr>
                <w:b/>
              </w:rPr>
              <w:t>Perin B</w:t>
            </w:r>
            <w:r>
              <w:t xml:space="preserve">, Pirker R, Filipits M. </w:t>
            </w:r>
            <w:hyperlink r:id="rId7" w:history="1">
              <w:r w:rsidRPr="001F3FC6">
                <w:rPr>
                  <w:rStyle w:val="Hyperlink"/>
                </w:rPr>
                <w:t>PD-1 and PD-L1 Protein Expression Predict Survival in Completely Resected Lung Adenocarcinoma</w:t>
              </w:r>
            </w:hyperlink>
            <w:r>
              <w:t>. Clin Lung Cancer. 2018 Nov;19(6):e957-e63. doi: 10.1016/j.cllc.2018.08.014.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>
              <w:t>71/230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>
              <w:t>4.117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Zaric B, Stojsic V,Panjkovic M, Tegeltija D, Stepanov V, Kovacevic T, Sarcev T, Radosavljevic D, Milovancev A, Adamidis V, Zarogoulidis P, Hohenforst-Schmidt W, Trakada G, Rapti A, </w:t>
            </w:r>
            <w:r w:rsidRPr="00287B20">
              <w:rPr>
                <w:b/>
              </w:rPr>
              <w:t>Perin B</w:t>
            </w:r>
            <w:r w:rsidRPr="00287B20">
              <w:t xml:space="preserve">. </w:t>
            </w:r>
            <w:hyperlink r:id="rId8" w:history="1">
              <w:r w:rsidRPr="00287B20">
                <w:rPr>
                  <w:rStyle w:val="Hyperlink"/>
                </w:rPr>
                <w:t>Clinicopathological features and relation between anaplastic lymphoma kinase (ALK) mutation and histological subtype of lung adenocarcinoma in Eastern European Caucasian population</w:t>
              </w:r>
            </w:hyperlink>
            <w:r w:rsidRPr="00287B20">
              <w:t>. J Cancer. 2016;7(15):2207-12.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113/217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2.916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Obradović J, Djordjević N, Tošic N, Mrdjanović J, Stanković B, Stanić J, </w:t>
            </w:r>
          </w:p>
          <w:p w:rsidR="001F3FC6" w:rsidRPr="00287B20" w:rsidRDefault="001F3FC6" w:rsidP="0017653B">
            <w:pPr>
              <w:jc w:val="both"/>
            </w:pPr>
            <w:r w:rsidRPr="00287B20">
              <w:t xml:space="preserve">Zarić B, </w:t>
            </w:r>
            <w:r w:rsidRPr="00287B20">
              <w:rPr>
                <w:b/>
              </w:rPr>
              <w:t>Perin B</w:t>
            </w:r>
            <w:r w:rsidRPr="00287B20">
              <w:t xml:space="preserve">, Pavlović S, Jurišić V. </w:t>
            </w:r>
            <w:hyperlink r:id="rId9" w:history="1">
              <w:r w:rsidRPr="00287B20">
                <w:rPr>
                  <w:rStyle w:val="Hyperlink"/>
                </w:rPr>
                <w:t>Frequencies of EGFR single nucleotide polymorphisms in non-small cell lung cancer patients and healthy individuals in the Republic of Serbia: a preliminary study</w:t>
              </w:r>
            </w:hyperlink>
            <w:r w:rsidRPr="00287B20">
              <w:t>. Tumor Biol. 2016;37(8):10479-86.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81/217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3.650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Zaric B, Stojsic V, Carapic V, Kovacevic T, Stojanovic G, Panjkovic M, Kioumis I, Darwiche K, Zarogoulidis K, Stratakos G, Tsavlis D, Hohenforst-Schmidt W, Pitsiou G, Zissimopoulos A, Sachpekidis N, Karapantzos I, Karapantzou C, Zarogoulidis P, </w:t>
            </w:r>
            <w:r w:rsidRPr="00287B20">
              <w:rPr>
                <w:b/>
              </w:rPr>
              <w:t>Perin B</w:t>
            </w:r>
            <w:r w:rsidRPr="00287B20">
              <w:t xml:space="preserve">. </w:t>
            </w:r>
            <w:hyperlink r:id="rId10" w:history="1">
              <w:r w:rsidRPr="00287B20">
                <w:rPr>
                  <w:rStyle w:val="Hyperlink"/>
                </w:rPr>
                <w:t>Radial endobronchial ultrasound (ebus) guided suction catheter-biopsy in histological diagnosis of peripheral pulmonary lesions</w:t>
              </w:r>
            </w:hyperlink>
            <w:r w:rsidRPr="00287B20">
              <w:t>. J Cancer. 2016;7(1):7-13.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113/217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2.916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Milovancev A, Stojsic V, Zaric B, Kovacevic T, Sarcev T, </w:t>
            </w:r>
            <w:r w:rsidRPr="00287B20">
              <w:rPr>
                <w:b/>
              </w:rPr>
              <w:t>Perin B</w:t>
            </w:r>
            <w:r w:rsidRPr="00287B20">
              <w:t xml:space="preserve">, Zarogoulidis K, Tsirgogianni K, Freitag L, Darwiche K, Tsavlis D, Zissimopoulos A, Stratakos G, Zarogoulidis P. </w:t>
            </w:r>
            <w:hyperlink r:id="rId11" w:history="1">
              <w:r w:rsidRPr="00287B20">
                <w:rPr>
                  <w:rStyle w:val="Hyperlink"/>
                </w:rPr>
                <w:t>EGFR-TKIs in adjuvant treatment of lung cancer: to give or not to give?</w:t>
              </w:r>
            </w:hyperlink>
            <w:r w:rsidRPr="00287B20">
              <w:t xml:space="preserve"> Onco Targets Ther. 2015;8:2915-21.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70/161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2.272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Zaric B, Kovacevic T, Stojsic V, Sarcev T, Kocic M, Urosevic M, Kalem D, </w:t>
            </w:r>
            <w:r w:rsidRPr="00287B20">
              <w:rPr>
                <w:b/>
              </w:rPr>
              <w:t>Perin B</w:t>
            </w:r>
            <w:r w:rsidRPr="00287B20">
              <w:t xml:space="preserve">. </w:t>
            </w:r>
            <w:hyperlink r:id="rId12" w:history="1">
              <w:r w:rsidRPr="00287B20">
                <w:rPr>
                  <w:rStyle w:val="Hyperlink"/>
                </w:rPr>
                <w:t>Neodymium yttrium-aluminium-garnet laser resection significantly improves quality of life in patients with malignant central airway obstruction due to lung cancer</w:t>
              </w:r>
            </w:hyperlink>
            <w:r w:rsidRPr="00287B20">
              <w:t>. Eur J Cancer Care.2015;24(4):560-6.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15/118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1.794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Kioumis IP, Zarogoulidis K, Huang H, Li Q, Dryllis G, Pitsiou G, Machairiotis N, Katsikogiannis N, Papaiwannou A, Lampaki S, Porpodis K, Zaric B, </w:t>
            </w:r>
            <w:r w:rsidRPr="00287B20">
              <w:rPr>
                <w:b/>
              </w:rPr>
              <w:t>Perin B</w:t>
            </w:r>
            <w:r w:rsidRPr="00287B20">
              <w:t>, Mpoukovinas I, Lazaridis G, Zarogoulidis P.</w:t>
            </w:r>
            <w:hyperlink r:id="rId13" w:history="1">
              <w:r w:rsidRPr="00287B20">
                <w:rPr>
                  <w:rStyle w:val="Hyperlink"/>
                </w:rPr>
                <w:t>Pneumothorax in cystic fibrosis</w:t>
              </w:r>
            </w:hyperlink>
            <w:r w:rsidRPr="00287B20">
              <w:t>. J Thorac Dis. 2014;6(4):S480-7.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43/58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1.783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Kuhajda I, Zarogouilidis K, Kougioumtzi I, Huang H, Li Q, Dryllis G, Kioumis I, Pitsiou G, Machairiotis N, Katsikogiannis N, Papaiwannou A, Lampaki S, Papaiwannou A, Zaric B, </w:t>
            </w:r>
            <w:r w:rsidRPr="00287B20">
              <w:rPr>
                <w:b/>
              </w:rPr>
              <w:t>Perin B</w:t>
            </w:r>
            <w:r w:rsidRPr="00287B20">
              <w:t xml:space="preserve">, Porpodis K, Zarogoulidis P. </w:t>
            </w:r>
            <w:hyperlink r:id="rId14" w:history="1">
              <w:r w:rsidRPr="00287B20">
                <w:rPr>
                  <w:rStyle w:val="Hyperlink"/>
                </w:rPr>
                <w:t>Tube thoracostomy</w:t>
              </w:r>
            </w:hyperlink>
            <w:r w:rsidRPr="00287B20">
              <w:t>: chest tube implantation and follow up. J Thorac Dis.2014; 6(Suppl 4):470-9.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43/58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1.783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Manika K, Kioumis I, Zarogoulidis K, Kougioumtzi I, Dryllis G, Pitsiou G, </w:t>
            </w:r>
          </w:p>
          <w:p w:rsidR="001F3FC6" w:rsidRPr="00287B20" w:rsidRDefault="001F3FC6" w:rsidP="0017653B">
            <w:pPr>
              <w:jc w:val="both"/>
            </w:pPr>
            <w:r w:rsidRPr="00287B20">
              <w:t xml:space="preserve">Machairiotis N, Katsikogiannis N, Lampaki S, Papaiwannou A,Zaric B, </w:t>
            </w:r>
            <w:r w:rsidRPr="00287B20">
              <w:rPr>
                <w:b/>
              </w:rPr>
              <w:t>Perin B</w:t>
            </w:r>
            <w:r w:rsidRPr="00287B20">
              <w:t>,</w:t>
            </w:r>
            <w:r>
              <w:t xml:space="preserve"> </w:t>
            </w:r>
            <w:r w:rsidRPr="00287B20">
              <w:t>Huang H, Li Q, Steiropoulos P, Zarogoulidis P.</w:t>
            </w:r>
            <w:hyperlink r:id="rId15" w:history="1">
              <w:r w:rsidRPr="00287B20">
                <w:rPr>
                  <w:rStyle w:val="Hyperlink"/>
                </w:rPr>
                <w:t>Pneumothorax in sarcoidosis.</w:t>
              </w:r>
            </w:hyperlink>
            <w:r w:rsidRPr="00287B20">
              <w:t xml:space="preserve"> J Thorac Dis. 2014;6(4):S466-9.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43/58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1.783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Kuhajda I, Zarogouilidis K, Kougioumtzi I, Huang H, Li Q, Dryllis G, Kioumis I, Pitsiou G, Machairiotis N, Katsikogiannis N, Papaiwannou A, Lampaki S, Zaric B, </w:t>
            </w:r>
            <w:r w:rsidRPr="00287B20">
              <w:rPr>
                <w:b/>
              </w:rPr>
              <w:t>Perin B</w:t>
            </w:r>
            <w:r w:rsidRPr="00287B20">
              <w:t xml:space="preserve">, Dervelegas K, Porpodis K, Zarogoulidis P. </w:t>
            </w:r>
            <w:hyperlink r:id="rId16" w:history="1">
              <w:r w:rsidRPr="00287B20">
                <w:rPr>
                  <w:rStyle w:val="Hyperlink"/>
                </w:rPr>
                <w:t>Penetrating trauma</w:t>
              </w:r>
            </w:hyperlink>
            <w:r w:rsidRPr="00287B20">
              <w:t>. J Thorac Dis 2014;6(Suppl 4):461-5.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43/58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1.783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Visouli AN, Zarogoulidis K, Kougioumtzi I, Huang H, Li Q, Dryllis G, </w:t>
            </w:r>
          </w:p>
          <w:p w:rsidR="001F3FC6" w:rsidRPr="00287B20" w:rsidRDefault="001F3FC6" w:rsidP="0017653B">
            <w:pPr>
              <w:jc w:val="both"/>
            </w:pPr>
            <w:r w:rsidRPr="00287B20">
              <w:t>Kioumis I, Pitsiou G, Machairiotis N, Katsikogiannis N, Papaiwannou A, Lampaki S,</w:t>
            </w:r>
            <w:r>
              <w:t xml:space="preserve"> </w:t>
            </w:r>
            <w:r w:rsidRPr="00287B20">
              <w:t xml:space="preserve">Zaric B, </w:t>
            </w:r>
            <w:r w:rsidRPr="00287B20">
              <w:rPr>
                <w:b/>
              </w:rPr>
              <w:t>Perin B</w:t>
            </w:r>
            <w:r w:rsidRPr="00287B20">
              <w:t xml:space="preserve">, Porpodis K, Zarogoulidis P. </w:t>
            </w:r>
            <w:hyperlink r:id="rId17" w:history="1">
              <w:r w:rsidRPr="00287B20">
                <w:rPr>
                  <w:rStyle w:val="Hyperlink"/>
                </w:rPr>
                <w:t>Catamenial pneumothorax</w:t>
              </w:r>
            </w:hyperlink>
            <w:r w:rsidRPr="00287B20">
              <w:t>. J Thorac Dis. 2014;6(4):S448-60.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43/58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1.783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Terzi E, Zarogoulidis K, Kougioumtzi I, Dryllis G, Kioumis I, Pitsiou G, Machairiotis N, Katsikogiannis N, Lampaki S, Papaiwannou A, Tsiouda T, Madesis A, Karaiskos T, Zaric B, </w:t>
            </w:r>
            <w:r w:rsidRPr="00287B20">
              <w:rPr>
                <w:b/>
              </w:rPr>
              <w:t>Perin B</w:t>
            </w:r>
            <w:r w:rsidRPr="00287B20">
              <w:t xml:space="preserve">, Zarogoulidis P. </w:t>
            </w:r>
            <w:hyperlink r:id="rId18" w:history="1">
              <w:r w:rsidRPr="00287B20">
                <w:rPr>
                  <w:rStyle w:val="Hyperlink"/>
                </w:rPr>
                <w:t>Acute respiratory distress syndrome and pneumothorax</w:t>
              </w:r>
            </w:hyperlink>
            <w:r w:rsidRPr="00287B20">
              <w:t>. J Thorac Dis. 2014;6(4):S435-42.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43/58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1.783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Boskovic T, Stojanovic M, Stanic J, Pena Karan S, Vujasinovic G, Dragisic D, Zarogoulidis K, Kougioumtzi I, Dryllis G, Kioumis I, Pitsiou G, Machairiotis N, </w:t>
            </w:r>
            <w:r w:rsidRPr="00287B20">
              <w:lastRenderedPageBreak/>
              <w:t>Katsikogiannis N, Papaiwannou A, Madesis A, Diplaris K, Karaiskos</w:t>
            </w:r>
            <w:r>
              <w:t xml:space="preserve"> </w:t>
            </w:r>
            <w:r w:rsidRPr="00287B20">
              <w:t xml:space="preserve">T, Zaric B, </w:t>
            </w:r>
            <w:r w:rsidRPr="00287B20">
              <w:rPr>
                <w:b/>
              </w:rPr>
              <w:t>Perin B</w:t>
            </w:r>
            <w:r w:rsidRPr="00287B20">
              <w:t xml:space="preserve">, Zarogoulidis P. </w:t>
            </w:r>
            <w:hyperlink r:id="rId19" w:history="1">
              <w:r w:rsidRPr="00287B20">
                <w:rPr>
                  <w:rStyle w:val="Hyperlink"/>
                </w:rPr>
                <w:t>Pneumothorax after transbronchial needle biopsy</w:t>
              </w:r>
            </w:hyperlink>
            <w:r w:rsidRPr="00287B20">
              <w:t>. J Thorac Dis. 2014;6(4):S427-34.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lastRenderedPageBreak/>
              <w:t>43/58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1.783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lastRenderedPageBreak/>
              <w:t>15.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Li Z, Huang H, Li Q, Zarogoulidis K, Kougioumtzi I, Dryllis G, Kioumis I, Pitsiou G, Machairiotis N, Katsikogiannis N, Papaiwannou A, Madesis A, Diplaris K, Karaiskos T, Zaric B, </w:t>
            </w:r>
            <w:r w:rsidRPr="00287B20">
              <w:rPr>
                <w:b/>
              </w:rPr>
              <w:t>Perin B</w:t>
            </w:r>
            <w:r w:rsidRPr="00287B20">
              <w:t xml:space="preserve">, Zarogoulidis P. </w:t>
            </w:r>
            <w:hyperlink r:id="rId20" w:history="1">
              <w:r w:rsidRPr="00287B20">
                <w:rPr>
                  <w:rStyle w:val="Hyperlink"/>
                </w:rPr>
                <w:t>Pneumothorax: observation</w:t>
              </w:r>
            </w:hyperlink>
            <w:r w:rsidRPr="00287B20">
              <w:t>. J Thorac Dis. 2014;6(4):S421-6.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43/58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1.783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Zarogoulidis P, Kioumis I, Pitsiou G, Porpodis K, Lampaki S, Papaiwannou A, Katsikogiannis N, Zaric B, </w:t>
            </w:r>
            <w:r w:rsidRPr="00287B20">
              <w:rPr>
                <w:b/>
              </w:rPr>
              <w:t>Perin B</w:t>
            </w:r>
            <w:r w:rsidRPr="00287B20">
              <w:t xml:space="preserve">, Secen N, Dryllis G, Machairiotis N, Rapti A, Zarogoulidis K. </w:t>
            </w:r>
            <w:hyperlink r:id="rId21" w:history="1">
              <w:r w:rsidRPr="00287B20">
                <w:rPr>
                  <w:rStyle w:val="Hyperlink"/>
                </w:rPr>
                <w:t>Pneumothorax: from definition to diagnosis and treatment</w:t>
              </w:r>
            </w:hyperlink>
            <w:r w:rsidRPr="00287B20">
              <w:t>. J Thorac Dis. 2014;6 (Suppl 4):S372-6.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43/58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1.783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2E1AEB">
            <w:pPr>
              <w:jc w:val="both"/>
            </w:pPr>
            <w:r w:rsidRPr="00287B20">
              <w:t xml:space="preserve">Zaric B, Stojsic V, Kovacevic T, Sarcev T, Tepavac A, Jankovic R, Spasic J, </w:t>
            </w:r>
          </w:p>
          <w:p w:rsidR="001F3FC6" w:rsidRPr="00287B20" w:rsidRDefault="001F3FC6" w:rsidP="002E1AEB">
            <w:pPr>
              <w:jc w:val="both"/>
              <w:rPr>
                <w:rStyle w:val="Hyperlink"/>
              </w:rPr>
            </w:pPr>
            <w:r w:rsidRPr="00287B20">
              <w:t xml:space="preserve">Radosavljevic D, Zarogoulidis P, Vukobradovic-Djoric N, </w:t>
            </w:r>
            <w:r w:rsidRPr="00287B20">
              <w:rPr>
                <w:b/>
              </w:rPr>
              <w:t>Perin B</w:t>
            </w:r>
            <w:r w:rsidRPr="00287B20">
              <w:t xml:space="preserve">. </w:t>
            </w:r>
            <w:r w:rsidRPr="00287B20">
              <w:fldChar w:fldCharType="begin"/>
            </w:r>
            <w:r w:rsidRPr="00287B20">
              <w:instrText xml:space="preserve"> HYPERLINK "http://www.jto.org/article/S1556-0864(15)30688-2/fulltext" </w:instrText>
            </w:r>
            <w:r w:rsidRPr="00287B20">
              <w:fldChar w:fldCharType="separate"/>
            </w:r>
            <w:r w:rsidRPr="00287B20">
              <w:rPr>
                <w:rStyle w:val="Hyperlink"/>
              </w:rPr>
              <w:t>Clinical</w:t>
            </w:r>
          </w:p>
          <w:p w:rsidR="001F3FC6" w:rsidRPr="00287B20" w:rsidRDefault="001F3FC6" w:rsidP="002E1AEB">
            <w:pPr>
              <w:jc w:val="both"/>
              <w:rPr>
                <w:rStyle w:val="Hyperlink"/>
              </w:rPr>
            </w:pPr>
            <w:r w:rsidRPr="00287B20">
              <w:rPr>
                <w:rStyle w:val="Hyperlink"/>
              </w:rPr>
              <w:t xml:space="preserve">characteristics, tumor, node, metastasis status, and mutation rate in domain of </w:t>
            </w:r>
          </w:p>
          <w:p w:rsidR="001F3FC6" w:rsidRPr="00287B20" w:rsidRDefault="001F3FC6" w:rsidP="002E1AEB">
            <w:pPr>
              <w:jc w:val="both"/>
            </w:pPr>
            <w:r w:rsidRPr="00287B20">
              <w:rPr>
                <w:rStyle w:val="Hyperlink"/>
              </w:rPr>
              <w:t>epidermal growth factor receptor gene in serbian patients with lung adenocarcinoma</w:t>
            </w:r>
            <w:r w:rsidRPr="00287B20">
              <w:fldChar w:fldCharType="end"/>
            </w:r>
            <w:r>
              <w:t xml:space="preserve"> </w:t>
            </w:r>
            <w:r w:rsidRPr="00287B20">
              <w:t>. J Thorac Oncol. 2014;9(9):1406-10.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  <w:r w:rsidRPr="00287B20">
              <w:t>5/54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(2013)</w:t>
            </w:r>
          </w:p>
          <w:p w:rsidR="001F3FC6" w:rsidRPr="00287B20" w:rsidRDefault="001F3FC6" w:rsidP="0017653B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21a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(2013)</w:t>
            </w:r>
          </w:p>
          <w:p w:rsidR="001F3FC6" w:rsidRPr="00287B20" w:rsidRDefault="001F3FC6" w:rsidP="0017653B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  <w:r w:rsidRPr="00287B20">
              <w:t>5,800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(2013)</w:t>
            </w:r>
          </w:p>
          <w:p w:rsidR="001F3FC6" w:rsidRPr="00287B20" w:rsidRDefault="001F3FC6" w:rsidP="0017653B">
            <w:pPr>
              <w:jc w:val="center"/>
            </w:pP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Obradovic J, Jurisic V, Tosic N, Mrdjanovic J, </w:t>
            </w:r>
            <w:r w:rsidRPr="00287B20">
              <w:rPr>
                <w:b/>
              </w:rPr>
              <w:t>Perin B</w:t>
            </w:r>
            <w:r w:rsidRPr="00287B20">
              <w:t xml:space="preserve">, Pavlovic S,Djordjevic N. </w:t>
            </w:r>
            <w:hyperlink r:id="rId22" w:history="1">
              <w:r w:rsidRPr="00287B20">
                <w:rPr>
                  <w:rStyle w:val="Hyperlink"/>
                </w:rPr>
                <w:t>Optimization of PCR conditions for amplification of GC-Rich EGFR promoter sequence</w:t>
              </w:r>
            </w:hyperlink>
            <w:r w:rsidRPr="00287B20">
              <w:t>. J Clin Lab Anal. 2013;27(6): 487-93.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18/32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22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1.356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(2012)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19.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Zaric B, Eberhardt R, Herth F, Stojsic V, Carapic V, Pavlovic Popovic Z, </w:t>
            </w:r>
            <w:r w:rsidRPr="00287B20">
              <w:rPr>
                <w:b/>
              </w:rPr>
              <w:t>Perin B.</w:t>
            </w:r>
            <w:r w:rsidRPr="00287B20">
              <w:t xml:space="preserve"> </w:t>
            </w:r>
            <w:r w:rsidRPr="00287B20">
              <w:rPr>
                <w:rStyle w:val="highlight"/>
              </w:rPr>
              <w:t>Linear</w:t>
            </w:r>
            <w:r w:rsidRPr="00287B20">
              <w:t xml:space="preserve"> and radial endobronchial ultrasound (EBUS) in diagnosis and staging of lung cancer. Expert Rev Med Devices.2013;10(5):685-95.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  <w:r w:rsidRPr="00287B20">
              <w:t>23/78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  <w:r w:rsidRPr="00287B20">
              <w:t>21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  <w:r w:rsidRPr="00287B20">
              <w:t>2.433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(2012)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20.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Zaric B, </w:t>
            </w:r>
            <w:r w:rsidRPr="00287B20">
              <w:rPr>
                <w:b/>
              </w:rPr>
              <w:t>Perin B</w:t>
            </w:r>
            <w:r w:rsidRPr="00287B20">
              <w:t xml:space="preserve">, Stojsic V, Carapic V, Matijasevic J, Andrijevic I, Eri Z. </w:t>
            </w:r>
            <w:hyperlink r:id="rId23" w:history="1">
              <w:r w:rsidRPr="00287B20">
                <w:rPr>
                  <w:rStyle w:val="Hyperlink"/>
                </w:rPr>
                <w:t>Detection of premalignant bronchial lesions can be significantly improved by combination of advanced bronchoscopic imaging techniques</w:t>
              </w:r>
            </w:hyperlink>
            <w:r w:rsidRPr="00287B20">
              <w:t xml:space="preserve"> . Ann Thorac Med.2013;8(2):93-8.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  <w:r w:rsidRPr="00287B20">
              <w:t>69/117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(2011)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  <w:r w:rsidRPr="00287B20">
              <w:t>22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(2011)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  <w:r w:rsidRPr="00287B20">
              <w:t>1.617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(2011)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21.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Zarić B, </w:t>
            </w:r>
            <w:r w:rsidRPr="00287B20">
              <w:rPr>
                <w:b/>
              </w:rPr>
              <w:t>Perin B</w:t>
            </w:r>
            <w:r w:rsidRPr="00287B20">
              <w:t xml:space="preserve">, Stojšić V, Čarapić V, Eri Ž, Panjković M, Andrijević I, Matijašević J. </w:t>
            </w:r>
            <w:hyperlink r:id="rId24" w:history="1">
              <w:r w:rsidRPr="00287B20">
                <w:rPr>
                  <w:rStyle w:val="Hyperlink"/>
                </w:rPr>
                <w:t>Relation between vascular patterns visualised by narrow band imaging (NBI) videobronchoscopy and histological type of lung cancer</w:t>
              </w:r>
            </w:hyperlink>
            <w:r w:rsidRPr="00287B20">
              <w:t>. Med Oncol. 2013;30(1):374.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118/197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22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2.147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(2012)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FF33D3">
            <w:pPr>
              <w:jc w:val="both"/>
            </w:pPr>
            <w:r w:rsidRPr="001126AE">
              <w:t>22.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Zaric B, </w:t>
            </w:r>
            <w:r w:rsidRPr="00287B20">
              <w:rPr>
                <w:b/>
              </w:rPr>
              <w:t>Perin B</w:t>
            </w:r>
            <w:r w:rsidRPr="00287B20">
              <w:t xml:space="preserve">, Carapic V, Stojsic V, Matijasevic J, Andrijevic I, Kopitovic I. </w:t>
            </w:r>
            <w:hyperlink r:id="rId25" w:history="1">
              <w:r w:rsidRPr="00287B20">
                <w:rPr>
                  <w:rStyle w:val="Hyperlink"/>
                </w:rPr>
                <w:t>Diagnostic value of autofluorescence bronchoscopy in lung cancer</w:t>
              </w:r>
            </w:hyperlink>
            <w:r w:rsidRPr="00287B20">
              <w:t>. Thorac Cancer. 2013;4(1):1-8.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48/54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1.126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397DDE">
            <w:pPr>
              <w:jc w:val="both"/>
            </w:pPr>
            <w:r>
              <w:t>23.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rPr>
                <w:b/>
              </w:rPr>
              <w:t>Perin B</w:t>
            </w:r>
            <w:r w:rsidRPr="00287B20">
              <w:t xml:space="preserve">, Zaric B, Jovanovic S, Matijasevic J, Stanic J, Kopitovic I, Zvezdin B, Antonic M. </w:t>
            </w:r>
            <w:hyperlink r:id="rId26" w:history="1">
              <w:r w:rsidRPr="00287B20">
                <w:rPr>
                  <w:rStyle w:val="Hyperlink"/>
                </w:rPr>
                <w:t>Patient-related independent clinical risk factors for early complications following Nd: YAG laser resection of lung cancer</w:t>
              </w:r>
            </w:hyperlink>
            <w:r w:rsidRPr="00287B20">
              <w:t> . Ann Thorac Med. 2012;7(4):233-7.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69/117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(2011)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22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(2011)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1.617</w:t>
            </w:r>
          </w:p>
          <w:p w:rsidR="001F3FC6" w:rsidRPr="00287B20" w:rsidRDefault="001F3FC6" w:rsidP="0017653B">
            <w:pPr>
              <w:jc w:val="center"/>
            </w:pPr>
            <w:r w:rsidRPr="00287B20">
              <w:t>(2011)</w:t>
            </w:r>
          </w:p>
        </w:tc>
      </w:tr>
      <w:tr w:rsidR="001F3FC6" w:rsidRPr="007016F8" w:rsidTr="00912F42">
        <w:trPr>
          <w:trHeight w:val="227"/>
          <w:jc w:val="center"/>
        </w:trPr>
        <w:tc>
          <w:tcPr>
            <w:tcW w:w="249" w:type="pct"/>
            <w:vAlign w:val="center"/>
          </w:tcPr>
          <w:p w:rsidR="001F3FC6" w:rsidRPr="001126AE" w:rsidRDefault="001F3FC6" w:rsidP="00397DDE">
            <w:pPr>
              <w:jc w:val="both"/>
            </w:pPr>
            <w:r>
              <w:t>24.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F3FC6" w:rsidRPr="00287B20" w:rsidRDefault="001F3FC6" w:rsidP="0017653B">
            <w:pPr>
              <w:jc w:val="both"/>
            </w:pPr>
            <w:r w:rsidRPr="00287B20">
              <w:t xml:space="preserve">Zaric B, </w:t>
            </w:r>
            <w:r w:rsidRPr="00287B20">
              <w:rPr>
                <w:b/>
              </w:rPr>
              <w:t>Perin B</w:t>
            </w:r>
            <w:r w:rsidRPr="00287B20">
              <w:t xml:space="preserve">, Becker HD, Herth FJ, Eberhardt R, Jovanovic S, Orlic T, Panjkovic M, Zvezdin B, Jovelic A, Bijelovic M, Jurisic V, Antonic M. </w:t>
            </w:r>
            <w:hyperlink r:id="rId27" w:history="1">
              <w:r w:rsidRPr="00287B20">
                <w:rPr>
                  <w:rStyle w:val="Hyperlink"/>
                </w:rPr>
                <w:t>Combination of narrow band imaging (NBI) and autofluorescence imaging (AFI) videobronchoscopy in endoscopic assessment of lung cancer extension</w:t>
              </w:r>
            </w:hyperlink>
            <w:r w:rsidRPr="00287B20">
              <w:t>. Med Oncol. 2012;29(3):1638-42.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  <w:r w:rsidRPr="00287B20">
              <w:t>118/197</w:t>
            </w:r>
          </w:p>
          <w:p w:rsidR="001F3FC6" w:rsidRPr="00287B20" w:rsidRDefault="001F3FC6" w:rsidP="0017653B">
            <w:pPr>
              <w:jc w:val="center"/>
            </w:pPr>
          </w:p>
          <w:p w:rsidR="001F3FC6" w:rsidRPr="00287B20" w:rsidRDefault="001F3FC6" w:rsidP="0017653B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F3FC6" w:rsidRPr="00287B20" w:rsidRDefault="001F3FC6" w:rsidP="0017653B">
            <w:pPr>
              <w:jc w:val="center"/>
            </w:pPr>
            <w:r w:rsidRPr="00287B20">
              <w:t>2.147</w:t>
            </w:r>
          </w:p>
        </w:tc>
      </w:tr>
      <w:tr w:rsidR="001F3FC6" w:rsidRPr="007016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F3FC6" w:rsidRPr="007016F8" w:rsidRDefault="001F3FC6" w:rsidP="007016F8">
            <w:pPr>
              <w:spacing w:after="60"/>
              <w:rPr>
                <w:b/>
                <w:lang w:val="sr-Cyrl-CS"/>
              </w:rPr>
            </w:pPr>
            <w:r w:rsidRPr="007016F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F3FC6" w:rsidRPr="007016F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F3FC6" w:rsidRPr="007016F8" w:rsidRDefault="001F3FC6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1F3FC6" w:rsidRPr="001F3FC6" w:rsidRDefault="001F3FC6" w:rsidP="007016F8">
            <w:pPr>
              <w:spacing w:after="60"/>
              <w:rPr>
                <w:lang/>
              </w:rPr>
            </w:pPr>
            <w:r>
              <w:rPr>
                <w:lang/>
              </w:rPr>
              <w:t>495</w:t>
            </w:r>
          </w:p>
        </w:tc>
      </w:tr>
      <w:tr w:rsidR="001F3FC6" w:rsidRPr="007016F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F3FC6" w:rsidRPr="007016F8" w:rsidRDefault="001F3FC6" w:rsidP="007016F8">
            <w:pPr>
              <w:spacing w:after="60"/>
              <w:rPr>
                <w:lang w:val="sr-Cyrl-CS"/>
              </w:rPr>
            </w:pPr>
            <w:r w:rsidRPr="007016F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1F3FC6" w:rsidRPr="001F3FC6" w:rsidRDefault="001F3FC6" w:rsidP="007016F8">
            <w:pPr>
              <w:spacing w:after="60"/>
              <w:rPr>
                <w:lang/>
              </w:rPr>
            </w:pPr>
            <w:r>
              <w:rPr>
                <w:lang/>
              </w:rPr>
              <w:t>65</w:t>
            </w:r>
          </w:p>
        </w:tc>
      </w:tr>
      <w:tr w:rsidR="001F3FC6" w:rsidRPr="007016F8" w:rsidTr="007016F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F3FC6" w:rsidRPr="007016F8" w:rsidRDefault="001F3FC6" w:rsidP="007016F8">
            <w:pPr>
              <w:spacing w:after="60"/>
              <w:rPr>
                <w:b/>
                <w:lang w:val="sr-Cyrl-CS"/>
              </w:rPr>
            </w:pPr>
            <w:r w:rsidRPr="007016F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:rsidR="001F3FC6" w:rsidRPr="007016F8" w:rsidRDefault="001F3FC6" w:rsidP="007016F8">
            <w:pPr>
              <w:spacing w:after="60"/>
              <w:rPr>
                <w:b/>
                <w:lang w:val="sr-Cyrl-CS"/>
              </w:rPr>
            </w:pPr>
            <w:r w:rsidRPr="007016F8">
              <w:rPr>
                <w:lang w:val="sr-Cyrl-CS"/>
              </w:rPr>
              <w:t>Домаћи: 1</w:t>
            </w:r>
          </w:p>
        </w:tc>
        <w:tc>
          <w:tcPr>
            <w:tcW w:w="1612" w:type="pct"/>
            <w:gridSpan w:val="6"/>
            <w:vAlign w:val="center"/>
          </w:tcPr>
          <w:p w:rsidR="001F3FC6" w:rsidRPr="007016F8" w:rsidRDefault="001F3FC6" w:rsidP="007016F8">
            <w:pPr>
              <w:spacing w:after="60"/>
              <w:rPr>
                <w:b/>
                <w:lang w:val="sr-Cyrl-CS"/>
              </w:rPr>
            </w:pPr>
            <w:r w:rsidRPr="007016F8">
              <w:rPr>
                <w:lang w:val="sr-Cyrl-CS"/>
              </w:rPr>
              <w:t>Међународни: 1</w:t>
            </w:r>
          </w:p>
        </w:tc>
      </w:tr>
      <w:tr w:rsidR="001F3FC6" w:rsidRPr="007016F8" w:rsidTr="00862ED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F3FC6" w:rsidRPr="007016F8" w:rsidRDefault="001F3FC6" w:rsidP="007016F8">
            <w:pPr>
              <w:spacing w:after="60"/>
              <w:rPr>
                <w:b/>
                <w:lang w:val="sr-Cyrl-CS"/>
              </w:rPr>
            </w:pPr>
            <w:r w:rsidRPr="007016F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F3FC6" w:rsidRPr="007016F8" w:rsidRDefault="001F3FC6" w:rsidP="007016F8">
            <w:pPr>
              <w:jc w:val="both"/>
            </w:pPr>
            <w:r w:rsidRPr="007016F8">
              <w:rPr>
                <w:lang w:val="sr-Cyrl-CS"/>
              </w:rPr>
              <w:t>Anokhin Institute of Normal Physiology</w:t>
            </w:r>
            <w:r w:rsidRPr="007016F8">
              <w:t>,</w:t>
            </w:r>
            <w:r w:rsidRPr="007016F8">
              <w:rPr>
                <w:lang w:val="sr-Cyrl-CS"/>
              </w:rPr>
              <w:t xml:space="preserve"> Moscow, USSR</w:t>
            </w:r>
            <w:r w:rsidRPr="007016F8">
              <w:t>, 1984</w:t>
            </w:r>
          </w:p>
          <w:p w:rsidR="001F3FC6" w:rsidRPr="007016F8" w:rsidRDefault="001F3FC6" w:rsidP="007016F8">
            <w:pPr>
              <w:jc w:val="both"/>
            </w:pPr>
            <w:r w:rsidRPr="007016F8">
              <w:rPr>
                <w:lang w:val="sr-Cyrl-CS"/>
              </w:rPr>
              <w:t>Lung Tumor Research Section, Pulmonary Department, Aristotle University of Thessaloniki, G. Papanikolaou Hospital, Thessaloniki, Greece</w:t>
            </w:r>
            <w:r w:rsidRPr="007016F8">
              <w:t>, 1993</w:t>
            </w:r>
          </w:p>
          <w:p w:rsidR="001F3FC6" w:rsidRPr="007016F8" w:rsidRDefault="001F3FC6" w:rsidP="007016F8">
            <w:pPr>
              <w:jc w:val="both"/>
            </w:pPr>
            <w:r w:rsidRPr="007016F8">
              <w:t>Thoraxklinik, Heidelberg University, Germany, 2009</w:t>
            </w:r>
          </w:p>
        </w:tc>
      </w:tr>
      <w:tr w:rsidR="001F3FC6" w:rsidRPr="007016F8" w:rsidTr="00B621E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F3FC6" w:rsidRPr="007016F8" w:rsidRDefault="001F3FC6" w:rsidP="007016F8">
            <w:pPr>
              <w:spacing w:after="60"/>
              <w:rPr>
                <w:b/>
                <w:lang w:val="sr-Cyrl-CS"/>
              </w:rPr>
            </w:pPr>
            <w:r w:rsidRPr="007016F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1F3FC6" w:rsidRPr="007016F8" w:rsidRDefault="001F3FC6" w:rsidP="007016F8">
            <w:pPr>
              <w:jc w:val="both"/>
              <w:rPr>
                <w:lang w:val="sr-Cyrl-CS"/>
              </w:rPr>
            </w:pPr>
            <w:r w:rsidRPr="007016F8">
              <w:rPr>
                <w:lang w:val="sr-Cyrl-CS"/>
              </w:rPr>
              <w:t>Руководилац предмета „Актуелности у интерној медицини“ на докторским студијама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6AE"/>
    <w:rsid w:val="00112F42"/>
    <w:rsid w:val="001543AE"/>
    <w:rsid w:val="001D186B"/>
    <w:rsid w:val="001F3FC6"/>
    <w:rsid w:val="00252684"/>
    <w:rsid w:val="002546AC"/>
    <w:rsid w:val="002559B7"/>
    <w:rsid w:val="002C7F4A"/>
    <w:rsid w:val="002E1AEB"/>
    <w:rsid w:val="002F4310"/>
    <w:rsid w:val="00331A54"/>
    <w:rsid w:val="003B0A00"/>
    <w:rsid w:val="003E46EF"/>
    <w:rsid w:val="003F177B"/>
    <w:rsid w:val="005B6DDC"/>
    <w:rsid w:val="00672AF5"/>
    <w:rsid w:val="006B46C5"/>
    <w:rsid w:val="007016F8"/>
    <w:rsid w:val="00704375"/>
    <w:rsid w:val="007536BD"/>
    <w:rsid w:val="00774809"/>
    <w:rsid w:val="007C797E"/>
    <w:rsid w:val="007F7C60"/>
    <w:rsid w:val="008172E9"/>
    <w:rsid w:val="00874FA5"/>
    <w:rsid w:val="008E3A47"/>
    <w:rsid w:val="009A1B8A"/>
    <w:rsid w:val="009A7403"/>
    <w:rsid w:val="009C7454"/>
    <w:rsid w:val="00A36A18"/>
    <w:rsid w:val="00A85D19"/>
    <w:rsid w:val="00A8606C"/>
    <w:rsid w:val="00A96A06"/>
    <w:rsid w:val="00C14991"/>
    <w:rsid w:val="00D37B2A"/>
    <w:rsid w:val="00F130F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ighlight">
    <w:name w:val="highlight"/>
    <w:basedOn w:val="DefaultParagraphFont"/>
    <w:rsid w:val="002C7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ancer.org/v07p2207.pdf" TargetMode="External"/><Relationship Id="rId13" Type="http://schemas.openxmlformats.org/officeDocument/2006/relationships/hyperlink" Target="http://jtd.amegroups.com/article/view/3111/3682" TargetMode="External"/><Relationship Id="rId18" Type="http://schemas.openxmlformats.org/officeDocument/2006/relationships/hyperlink" Target="http://jtd.amegroups.com/article/view/3101/3676" TargetMode="External"/><Relationship Id="rId26" Type="http://schemas.openxmlformats.org/officeDocument/2006/relationships/hyperlink" Target="http://www.thoracicmedicine.org/article.asp?issn=1817-1737;year=2012;volume=7;issue=4;spage=233;epage=237;aulast=Per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td.amegroups.com/article/view/3117/3667" TargetMode="External"/><Relationship Id="rId7" Type="http://schemas.openxmlformats.org/officeDocument/2006/relationships/hyperlink" Target="https://www.sciencedirect.com/science/article/pii/S1525730418302080?via%3Dihub" TargetMode="External"/><Relationship Id="rId12" Type="http://schemas.openxmlformats.org/officeDocument/2006/relationships/hyperlink" Target="http://onlinelibrary.wiley.com/doi/10.1111/ecc.12256/pdf" TargetMode="External"/><Relationship Id="rId17" Type="http://schemas.openxmlformats.org/officeDocument/2006/relationships/hyperlink" Target="http://jtd.amegroups.com/article/view/3205/html" TargetMode="External"/><Relationship Id="rId25" Type="http://schemas.openxmlformats.org/officeDocument/2006/relationships/hyperlink" Target="http://onlinelibrary.wiley.com/doi/10.1111/j.1759-7714.2012.00130.x/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jtd.amegroups.com/article/view/3066/3679" TargetMode="External"/><Relationship Id="rId20" Type="http://schemas.openxmlformats.org/officeDocument/2006/relationships/hyperlink" Target="http://jtd.amegroups.com/article/view/3083/367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cancer.org/v11p6454.htm" TargetMode="External"/><Relationship Id="rId11" Type="http://schemas.openxmlformats.org/officeDocument/2006/relationships/hyperlink" Target="https://www.dovepress.com/egfr-tkis-in-adjuvant-treatment-of-lung-cancer-to-give-or-not-to-give-peer-reviewed-fulltext-article-OTT" TargetMode="External"/><Relationship Id="rId24" Type="http://schemas.openxmlformats.org/officeDocument/2006/relationships/hyperlink" Target="https://link.springer.com/content/pdf/10.1007%2Fs12032-012-0374-x.pdf" TargetMode="External"/><Relationship Id="rId5" Type="http://schemas.openxmlformats.org/officeDocument/2006/relationships/hyperlink" Target="http://kobson.nb.rs/nauka_u_srbiji.132.html?autor=Perin%20Branislav%20M&amp;amp;samoar&amp;amp;.WcohiTW__cc" TargetMode="External"/><Relationship Id="rId15" Type="http://schemas.openxmlformats.org/officeDocument/2006/relationships/hyperlink" Target="http://jtd.amegroups.com/article/view/3091/3680" TargetMode="External"/><Relationship Id="rId23" Type="http://schemas.openxmlformats.org/officeDocument/2006/relationships/hyperlink" Target="http://www.thoracicmedicine.org/article.asp?issn=1817-1737;year=2013;volume=8;issue=2;spage=93;epage=98;aulast=Zari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cancer.org/v07p0007.pdf" TargetMode="External"/><Relationship Id="rId19" Type="http://schemas.openxmlformats.org/officeDocument/2006/relationships/hyperlink" Target="http://jtd.amegroups.com/article/view/3099/3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%2Fs13277-016-4930-4" TargetMode="External"/><Relationship Id="rId14" Type="http://schemas.openxmlformats.org/officeDocument/2006/relationships/hyperlink" Target="http://jtd.amegroups.com/article/view/3133/3681" TargetMode="External"/><Relationship Id="rId22" Type="http://schemas.openxmlformats.org/officeDocument/2006/relationships/hyperlink" Target="http://onlinelibrary.wiley.com/doi/10.1002/jcla.21632/pdf" TargetMode="External"/><Relationship Id="rId27" Type="http://schemas.openxmlformats.org/officeDocument/2006/relationships/hyperlink" Target="https://link.springer.com/article/10.1007%2Fs12032-011-0038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4</cp:revision>
  <dcterms:created xsi:type="dcterms:W3CDTF">2021-08-10T11:03:00Z</dcterms:created>
  <dcterms:modified xsi:type="dcterms:W3CDTF">2022-09-23T11:26:00Z</dcterms:modified>
</cp:coreProperties>
</file>